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1C6C" w:rsidRPr="00C26FBC" w:rsidRDefault="0067174F" w:rsidP="008B1C6C">
      <w:pPr>
        <w:jc w:val="both"/>
      </w:pPr>
      <w:r w:rsidRPr="00C26FBC">
        <w:rPr>
          <w:b/>
          <w:noProof/>
        </w:rPr>
        <w:drawing>
          <wp:anchor distT="0" distB="0" distL="114300" distR="114300" simplePos="0" relativeHeight="251657216" behindDoc="0" locked="0" layoutInCell="0" allowOverlap="1" wp14:anchorId="4F57A020" wp14:editId="6FA6C529">
            <wp:simplePos x="0" y="0"/>
            <wp:positionH relativeFrom="column">
              <wp:posOffset>-269240</wp:posOffset>
            </wp:positionH>
            <wp:positionV relativeFrom="paragraph">
              <wp:posOffset>635</wp:posOffset>
            </wp:positionV>
            <wp:extent cx="680085" cy="758825"/>
            <wp:effectExtent l="0" t="0" r="5715" b="3175"/>
            <wp:wrapTopAndBottom/>
            <wp:docPr id="2" name="Рисунок 2" descr="Rshmu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shmu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085" cy="75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7E62">
        <w:rPr>
          <w:b/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7" type="#_x0000_t75" style="position:absolute;left:0;text-align:left;margin-left:92.4pt;margin-top:7.15pt;width:375.15pt;height:46.6pt;z-index:251658240;visibility:visible;mso-wrap-edited:f;mso-position-horizontal-relative:text;mso-position-vertical-relative:text" o:allowincell="f">
            <v:imagedata r:id="rId6" o:title=""/>
            <w10:wrap type="topAndBottom"/>
          </v:shape>
          <o:OLEObject Type="Embed" ProgID="Word.Picture.8" ShapeID="_x0000_s1027" DrawAspect="Content" ObjectID="_1488890250" r:id="rId7"/>
        </w:pict>
      </w:r>
      <w:r w:rsidR="008B1C6C" w:rsidRPr="00C26FBC">
        <w:rPr>
          <w:b/>
        </w:rPr>
        <w:t xml:space="preserve">                                                                                                                      </w:t>
      </w:r>
      <w:r w:rsidR="008B1C6C" w:rsidRPr="00C26FBC">
        <w:t>"Утверждаю"</w:t>
      </w:r>
    </w:p>
    <w:p w:rsidR="008B1C6C" w:rsidRPr="00C26FBC" w:rsidRDefault="008B1C6C" w:rsidP="008B1C6C">
      <w:pPr>
        <w:pStyle w:val="2"/>
        <w:jc w:val="both"/>
        <w:rPr>
          <w:sz w:val="20"/>
        </w:rPr>
      </w:pPr>
      <w:r w:rsidRPr="00C26FBC">
        <w:rPr>
          <w:sz w:val="20"/>
        </w:rPr>
        <w:t xml:space="preserve">                                                                                                                      </w:t>
      </w:r>
      <w:proofErr w:type="spellStart"/>
      <w:r w:rsidR="00DF639E" w:rsidRPr="00C26FBC">
        <w:rPr>
          <w:sz w:val="20"/>
        </w:rPr>
        <w:t>И.о</w:t>
      </w:r>
      <w:proofErr w:type="spellEnd"/>
      <w:r w:rsidR="00DF639E" w:rsidRPr="00C26FBC">
        <w:rPr>
          <w:sz w:val="20"/>
        </w:rPr>
        <w:t>.</w:t>
      </w:r>
      <w:r w:rsidR="000312CE" w:rsidRPr="00C26FBC">
        <w:rPr>
          <w:sz w:val="20"/>
        </w:rPr>
        <w:t xml:space="preserve"> </w:t>
      </w:r>
      <w:r w:rsidR="00C26FBC">
        <w:rPr>
          <w:sz w:val="20"/>
        </w:rPr>
        <w:t>р</w:t>
      </w:r>
      <w:r w:rsidRPr="00C26FBC">
        <w:rPr>
          <w:sz w:val="20"/>
        </w:rPr>
        <w:t>ектор</w:t>
      </w:r>
      <w:r w:rsidR="00DF639E" w:rsidRPr="00C26FBC">
        <w:rPr>
          <w:sz w:val="20"/>
        </w:rPr>
        <w:t>а</w:t>
      </w:r>
      <w:r w:rsidRPr="00C26FBC">
        <w:rPr>
          <w:sz w:val="20"/>
        </w:rPr>
        <w:t xml:space="preserve"> </w:t>
      </w:r>
    </w:p>
    <w:p w:rsidR="008B1C6C" w:rsidRPr="00C26FBC" w:rsidRDefault="00C26FBC" w:rsidP="008B1C6C">
      <w:pPr>
        <w:pStyle w:val="2"/>
        <w:rPr>
          <w:snapToGrid w:val="0"/>
          <w:sz w:val="20"/>
        </w:rPr>
      </w:pPr>
      <w:r>
        <w:rPr>
          <w:snapToGrid w:val="0"/>
          <w:sz w:val="20"/>
        </w:rPr>
        <w:t>В.</w:t>
      </w:r>
      <w:r w:rsidRPr="00C17F9E">
        <w:rPr>
          <w:snapToGrid w:val="0"/>
          <w:sz w:val="20"/>
        </w:rPr>
        <w:t xml:space="preserve"> </w:t>
      </w:r>
      <w:r w:rsidR="0019784F" w:rsidRPr="00C26FBC">
        <w:rPr>
          <w:snapToGrid w:val="0"/>
          <w:sz w:val="20"/>
        </w:rPr>
        <w:t>Сакович</w:t>
      </w:r>
    </w:p>
    <w:p w:rsidR="008B1C6C" w:rsidRPr="00C26FBC" w:rsidRDefault="008B1C6C" w:rsidP="008B1C6C">
      <w:pPr>
        <w:jc w:val="center"/>
        <w:rPr>
          <w:snapToGrid w:val="0"/>
        </w:rPr>
      </w:pPr>
      <w:r w:rsidRPr="00C26FBC">
        <w:rPr>
          <w:snapToGrid w:val="0"/>
        </w:rPr>
        <w:t xml:space="preserve">                                                                                                              </w:t>
      </w:r>
      <w:r w:rsidR="00E31FC6" w:rsidRPr="00C26FBC">
        <w:rPr>
          <w:snapToGrid w:val="0"/>
        </w:rPr>
        <w:t xml:space="preserve">       "_____" ___________  201</w:t>
      </w:r>
      <w:r w:rsidR="00A5173F" w:rsidRPr="00C26FBC">
        <w:rPr>
          <w:snapToGrid w:val="0"/>
        </w:rPr>
        <w:t>5</w:t>
      </w:r>
      <w:r w:rsidRPr="00C26FBC">
        <w:rPr>
          <w:snapToGrid w:val="0"/>
        </w:rPr>
        <w:t xml:space="preserve">  г.</w:t>
      </w:r>
    </w:p>
    <w:p w:rsidR="008B1C6C" w:rsidRPr="00C26FBC" w:rsidRDefault="00BE2A61" w:rsidP="00C205A2">
      <w:pPr>
        <w:pStyle w:val="a3"/>
        <w:ind w:right="732"/>
        <w:rPr>
          <w:sz w:val="20"/>
        </w:rPr>
      </w:pPr>
      <w:r w:rsidRPr="00C26FBC">
        <w:rPr>
          <w:sz w:val="20"/>
        </w:rPr>
        <w:t xml:space="preserve">РАСПИСАНИЕ ЗАНЯТИЙ </w:t>
      </w:r>
      <w:r w:rsidRPr="00C26FBC">
        <w:rPr>
          <w:sz w:val="20"/>
          <w:lang w:val="en-US"/>
        </w:rPr>
        <w:t>I</w:t>
      </w:r>
      <w:r w:rsidR="0045402C" w:rsidRPr="00C26FBC">
        <w:rPr>
          <w:sz w:val="20"/>
          <w:lang w:val="en-US"/>
        </w:rPr>
        <w:t>I</w:t>
      </w:r>
      <w:r w:rsidR="008B1C6C" w:rsidRPr="00C26FBC">
        <w:rPr>
          <w:sz w:val="20"/>
        </w:rPr>
        <w:t xml:space="preserve"> СЕМЕСТР</w:t>
      </w:r>
    </w:p>
    <w:p w:rsidR="008B1C6C" w:rsidRPr="00C26FBC" w:rsidRDefault="008B1C6C" w:rsidP="00C205A2">
      <w:pPr>
        <w:pStyle w:val="a3"/>
        <w:ind w:right="732"/>
        <w:rPr>
          <w:sz w:val="20"/>
        </w:rPr>
      </w:pPr>
      <w:r w:rsidRPr="00C26FBC">
        <w:rPr>
          <w:sz w:val="20"/>
        </w:rPr>
        <w:t>по программам курсов профессиональной переподготовки</w:t>
      </w:r>
    </w:p>
    <w:p w:rsidR="008B1C6C" w:rsidRPr="00C26FBC" w:rsidRDefault="008B1C6C" w:rsidP="00C205A2">
      <w:pPr>
        <w:pStyle w:val="a3"/>
        <w:ind w:right="732"/>
        <w:rPr>
          <w:sz w:val="20"/>
          <w:u w:val="single"/>
        </w:rPr>
      </w:pPr>
      <w:r w:rsidRPr="00C26FBC">
        <w:rPr>
          <w:sz w:val="20"/>
          <w:u w:val="single"/>
        </w:rPr>
        <w:t>«Экономика предприятий и организаций»</w:t>
      </w:r>
    </w:p>
    <w:p w:rsidR="008B1C6C" w:rsidRPr="00C26FBC" w:rsidRDefault="00754149" w:rsidP="00C205A2">
      <w:pPr>
        <w:pStyle w:val="a3"/>
        <w:ind w:right="732"/>
        <w:rPr>
          <w:sz w:val="20"/>
        </w:rPr>
      </w:pPr>
      <w:r w:rsidRPr="00C26FBC">
        <w:rPr>
          <w:sz w:val="20"/>
        </w:rPr>
        <w:t xml:space="preserve">Период с </w:t>
      </w:r>
      <w:r w:rsidR="00226426" w:rsidRPr="00C26FBC">
        <w:rPr>
          <w:sz w:val="20"/>
        </w:rPr>
        <w:t>2</w:t>
      </w:r>
      <w:r w:rsidR="00B56986" w:rsidRPr="00C26FBC">
        <w:rPr>
          <w:sz w:val="20"/>
        </w:rPr>
        <w:t>3</w:t>
      </w:r>
      <w:r w:rsidRPr="00C26FBC">
        <w:rPr>
          <w:sz w:val="20"/>
        </w:rPr>
        <w:t>.0</w:t>
      </w:r>
      <w:r w:rsidR="00B56986" w:rsidRPr="00C26FBC">
        <w:rPr>
          <w:sz w:val="20"/>
        </w:rPr>
        <w:t>3</w:t>
      </w:r>
      <w:r w:rsidR="00E31FC6" w:rsidRPr="00C26FBC">
        <w:rPr>
          <w:sz w:val="20"/>
        </w:rPr>
        <w:t>.1</w:t>
      </w:r>
      <w:r w:rsidR="00A5173F" w:rsidRPr="00C26FBC">
        <w:rPr>
          <w:sz w:val="20"/>
        </w:rPr>
        <w:t>5</w:t>
      </w:r>
      <w:r w:rsidR="009A63B1" w:rsidRPr="00C26FBC">
        <w:rPr>
          <w:sz w:val="20"/>
        </w:rPr>
        <w:t xml:space="preserve">г. по </w:t>
      </w:r>
      <w:r w:rsidR="00A5173F" w:rsidRPr="00C26FBC">
        <w:rPr>
          <w:sz w:val="20"/>
        </w:rPr>
        <w:t>15.05.15</w:t>
      </w:r>
      <w:r w:rsidR="008B1C6C" w:rsidRPr="00C26FBC">
        <w:rPr>
          <w:sz w:val="20"/>
        </w:rPr>
        <w:t>г.</w:t>
      </w:r>
    </w:p>
    <w:tbl>
      <w:tblPr>
        <w:tblW w:w="0" w:type="auto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620"/>
        <w:gridCol w:w="1440"/>
        <w:gridCol w:w="4170"/>
        <w:gridCol w:w="557"/>
        <w:gridCol w:w="2835"/>
      </w:tblGrid>
      <w:tr w:rsidR="006A4ADF" w:rsidRPr="00836BA4" w:rsidTr="0038332B">
        <w:trPr>
          <w:cantSplit/>
          <w:trHeight w:val="491"/>
        </w:trPr>
        <w:tc>
          <w:tcPr>
            <w:tcW w:w="1620" w:type="dxa"/>
            <w:vAlign w:val="center"/>
          </w:tcPr>
          <w:p w:rsidR="006A4ADF" w:rsidRPr="00836BA4" w:rsidRDefault="006A4ADF" w:rsidP="00521B79">
            <w:pPr>
              <w:pStyle w:val="4"/>
            </w:pPr>
            <w:r w:rsidRPr="00836BA4">
              <w:t>Дата</w:t>
            </w:r>
          </w:p>
        </w:tc>
        <w:tc>
          <w:tcPr>
            <w:tcW w:w="1440" w:type="dxa"/>
            <w:vAlign w:val="center"/>
          </w:tcPr>
          <w:p w:rsidR="006A4ADF" w:rsidRPr="00836BA4" w:rsidRDefault="006A4ADF" w:rsidP="00521B79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</w:rPr>
              <w:t>Время проведения занятий</w:t>
            </w:r>
          </w:p>
        </w:tc>
        <w:tc>
          <w:tcPr>
            <w:tcW w:w="4170" w:type="dxa"/>
            <w:vAlign w:val="center"/>
          </w:tcPr>
          <w:p w:rsidR="006A4ADF" w:rsidRPr="00836BA4" w:rsidRDefault="006A4ADF" w:rsidP="00521B79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</w:rPr>
              <w:t>Тематика, форма занятий</w:t>
            </w:r>
          </w:p>
        </w:tc>
        <w:tc>
          <w:tcPr>
            <w:tcW w:w="557" w:type="dxa"/>
            <w:vAlign w:val="center"/>
          </w:tcPr>
          <w:p w:rsidR="006A4ADF" w:rsidRPr="00836BA4" w:rsidRDefault="006A4ADF" w:rsidP="00521B79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</w:rPr>
              <w:t>Ауд.</w:t>
            </w:r>
          </w:p>
        </w:tc>
        <w:tc>
          <w:tcPr>
            <w:tcW w:w="2835" w:type="dxa"/>
            <w:vAlign w:val="center"/>
          </w:tcPr>
          <w:p w:rsidR="006A4ADF" w:rsidRPr="00836BA4" w:rsidRDefault="006A4ADF" w:rsidP="00521B79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</w:rPr>
              <w:t>Преподаватель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23.03.15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373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24.03.15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ind w:left="141"/>
              <w:rPr>
                <w:snapToGrid w:val="0"/>
              </w:rPr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7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25.03.15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rStyle w:val="a6"/>
                <w:bCs/>
                <w:i w:val="0"/>
                <w:iCs w:val="0"/>
                <w:shd w:val="clear" w:color="auto" w:fill="FFFFFF"/>
              </w:rPr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Пятница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27.03.15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Управление качеством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proofErr w:type="spellStart"/>
            <w:r w:rsidRPr="00836BA4">
              <w:rPr>
                <w:snapToGrid w:val="0"/>
              </w:rPr>
              <w:t>Абанников</w:t>
            </w:r>
            <w:proofErr w:type="spellEnd"/>
            <w:r w:rsidRPr="00836BA4">
              <w:rPr>
                <w:snapToGrid w:val="0"/>
              </w:rPr>
              <w:t xml:space="preserve"> В.Н. , </w:t>
            </w:r>
            <w:proofErr w:type="spellStart"/>
            <w:r w:rsidRPr="00836BA4">
              <w:rPr>
                <w:snapToGrid w:val="0"/>
              </w:rPr>
              <w:t>к.г.н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Управление качеством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proofErr w:type="spellStart"/>
            <w:r w:rsidRPr="00836BA4">
              <w:rPr>
                <w:snapToGrid w:val="0"/>
              </w:rPr>
              <w:t>Абанников</w:t>
            </w:r>
            <w:proofErr w:type="spellEnd"/>
            <w:r w:rsidRPr="00836BA4">
              <w:rPr>
                <w:snapToGrid w:val="0"/>
              </w:rPr>
              <w:t xml:space="preserve"> В.Н. , </w:t>
            </w:r>
            <w:proofErr w:type="spellStart"/>
            <w:r w:rsidRPr="00836BA4">
              <w:rPr>
                <w:snapToGrid w:val="0"/>
              </w:rPr>
              <w:t>к.г.н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30.03.15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31.03.15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ind w:left="141"/>
              <w:rPr>
                <w:snapToGrid w:val="0"/>
              </w:rPr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Управление качеством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proofErr w:type="spellStart"/>
            <w:r w:rsidRPr="00836BA4">
              <w:rPr>
                <w:snapToGrid w:val="0"/>
              </w:rPr>
              <w:t>Абанников</w:t>
            </w:r>
            <w:proofErr w:type="spellEnd"/>
            <w:r w:rsidRPr="00836BA4">
              <w:rPr>
                <w:snapToGrid w:val="0"/>
              </w:rPr>
              <w:t xml:space="preserve"> В.Н. , </w:t>
            </w:r>
            <w:proofErr w:type="spellStart"/>
            <w:r w:rsidRPr="00836BA4">
              <w:rPr>
                <w:snapToGrid w:val="0"/>
              </w:rPr>
              <w:t>к.г.н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Управление качеством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proofErr w:type="spellStart"/>
            <w:r w:rsidRPr="00836BA4">
              <w:rPr>
                <w:snapToGrid w:val="0"/>
              </w:rPr>
              <w:t>Абанников</w:t>
            </w:r>
            <w:proofErr w:type="spellEnd"/>
            <w:r w:rsidRPr="00836BA4">
              <w:rPr>
                <w:snapToGrid w:val="0"/>
              </w:rPr>
              <w:t xml:space="preserve"> В.Н. , </w:t>
            </w:r>
            <w:proofErr w:type="spellStart"/>
            <w:r w:rsidRPr="00836BA4">
              <w:rPr>
                <w:snapToGrid w:val="0"/>
              </w:rPr>
              <w:t>к.г.н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01.04.15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02.04.15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06.04.15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07.04.15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ind w:left="141"/>
              <w:rPr>
                <w:snapToGrid w:val="0"/>
              </w:rPr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Маркетинг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</w:pPr>
            <w:r w:rsidRPr="00836BA4"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 xml:space="preserve">Пудовкина </w:t>
            </w:r>
            <w:proofErr w:type="spellStart"/>
            <w:r w:rsidRPr="00836BA4">
              <w:rPr>
                <w:snapToGrid w:val="0"/>
              </w:rPr>
              <w:t>О.И.к.э.н</w:t>
            </w:r>
            <w:proofErr w:type="spellEnd"/>
            <w:r w:rsidRPr="00836BA4">
              <w:rPr>
                <w:snapToGrid w:val="0"/>
              </w:rPr>
              <w:t>., доц.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 xml:space="preserve">Четверг 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09.04.15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13.04.15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C26FBC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14.04.15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ind w:left="141"/>
              <w:rPr>
                <w:snapToGrid w:val="0"/>
              </w:rPr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E77E62" w:rsidRDefault="00E77E62" w:rsidP="006B570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  <w:lang w:val="en-US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E77E62" w:rsidRDefault="00E77E62" w:rsidP="006B5707">
            <w:pPr>
              <w:jc w:val="center"/>
              <w:rPr>
                <w:snapToGrid w:val="0"/>
                <w:lang w:val="en-US"/>
              </w:rPr>
            </w:pPr>
            <w:r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r w:rsidRPr="00836BA4">
              <w:t>Глазов М.М., д.э.н., проф.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16.04.15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6B5707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707" w:rsidRPr="00836BA4" w:rsidRDefault="006B5707" w:rsidP="006B5707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B5707" w:rsidRPr="00836BA4" w:rsidRDefault="006B5707" w:rsidP="006B5707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Пятница</w:t>
            </w:r>
          </w:p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17.04.15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17F9E" w:rsidP="0038332B">
            <w:pPr>
              <w:jc w:val="center"/>
            </w:pPr>
            <w:r w:rsidRPr="00836BA4">
              <w:t>Григорьева</w:t>
            </w:r>
            <w:r w:rsidR="0038332B" w:rsidRPr="00836BA4">
              <w:t xml:space="preserve"> Е.В.,</w:t>
            </w:r>
            <w:r w:rsidR="0038332B"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17F9E" w:rsidP="0038332B">
            <w:pPr>
              <w:jc w:val="center"/>
            </w:pPr>
            <w:r w:rsidRPr="00836BA4">
              <w:t>Григорьева</w:t>
            </w:r>
            <w:r w:rsidR="0038332B" w:rsidRPr="00836BA4">
              <w:t xml:space="preserve"> Е.В.,</w:t>
            </w:r>
            <w:r w:rsidR="0038332B"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20.04.15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</w:t>
            </w:r>
            <w:r w:rsidRPr="00836BA4">
              <w:rPr>
                <w:b/>
                <w:i/>
                <w:snapToGrid w:val="0"/>
                <w:lang w:val="en-US"/>
              </w:rPr>
              <w:t>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21.04.15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ind w:left="141"/>
              <w:rPr>
                <w:snapToGrid w:val="0"/>
              </w:rPr>
            </w:pP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38332B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332B" w:rsidRPr="00836BA4" w:rsidRDefault="0038332B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C26FBC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8332B" w:rsidRPr="00836BA4" w:rsidRDefault="0038332B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22.04.15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color w:val="00000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23.04.15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Пятница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24.04.15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C17F9E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Понедельник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27.04.15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color w:val="000000"/>
                <w:shd w:val="clear" w:color="auto" w:fill="FFFF00"/>
              </w:rPr>
            </w:pPr>
            <w:r w:rsidRPr="00836BA4">
              <w:rPr>
                <w:color w:val="000000"/>
              </w:rPr>
              <w:t>Анализ и диагностика финансово-хозяйственной деятельности предприятия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131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Глазов М.М., д.э.н., проф.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28.04.15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29.04.15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C17F9E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  <w:rPr>
                <w:snapToGrid w:val="0"/>
              </w:rPr>
            </w:pPr>
            <w:r w:rsidRPr="00836BA4">
              <w:rPr>
                <w:color w:val="000000"/>
                <w:shd w:val="clear" w:color="auto" w:fill="FFFF00"/>
              </w:rPr>
              <w:t>Экономическая оценка инвестиций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  <w:r w:rsidR="00836BA4" w:rsidRPr="00836BA4">
              <w:rPr>
                <w:snapToGrid w:val="0"/>
              </w:rPr>
              <w:t xml:space="preserve">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C17F9E">
            <w:pPr>
              <w:jc w:val="center"/>
            </w:pPr>
            <w:r w:rsidRPr="00836BA4">
              <w:t>Григорьева Е.В.,</w:t>
            </w:r>
            <w:r w:rsidRPr="00836BA4">
              <w:rPr>
                <w:rStyle w:val="apple-converted-space"/>
                <w:shd w:val="clear" w:color="auto" w:fill="FFFFFF"/>
              </w:rPr>
              <w:t xml:space="preserve">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30.04.15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05.05.15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ind w:left="141"/>
              <w:rPr>
                <w:snapToGrid w:val="0"/>
              </w:rPr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Екатерина Михайловна,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06.05.15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Пятница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08.05.15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07.05.15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Вторник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12.05.15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ind w:left="141"/>
              <w:rPr>
                <w:snapToGrid w:val="0"/>
              </w:rPr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</w:t>
            </w:r>
            <w:bookmarkStart w:id="0" w:name="_GoBack"/>
            <w:bookmarkEnd w:id="0"/>
            <w:r w:rsidRPr="00836BA4">
              <w:rPr>
                <w:snapToGrid w:val="0"/>
              </w:rPr>
              <w:t>22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Среда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13.05.15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Четверг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14.05.15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1С Бухгалтерия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123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proofErr w:type="spellStart"/>
            <w:r w:rsidRPr="00836BA4">
              <w:rPr>
                <w:rStyle w:val="a6"/>
                <w:bCs/>
                <w:i w:val="0"/>
                <w:shd w:val="clear" w:color="auto" w:fill="FFFFFF"/>
              </w:rPr>
              <w:t>Ранцева</w:t>
            </w:r>
            <w:proofErr w:type="spellEnd"/>
            <w:r w:rsidRPr="00836BA4">
              <w:rPr>
                <w:rStyle w:val="a6"/>
                <w:bCs/>
                <w:i w:val="0"/>
                <w:shd w:val="clear" w:color="auto" w:fill="FFFFFF"/>
              </w:rPr>
              <w:t xml:space="preserve"> Е.М.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  <w:u w:val="single"/>
              </w:rPr>
            </w:pPr>
            <w:r w:rsidRPr="00836BA4">
              <w:rPr>
                <w:b/>
                <w:snapToGrid w:val="0"/>
                <w:u w:val="single"/>
              </w:rPr>
              <w:t>Пятница</w:t>
            </w:r>
          </w:p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  <w:r w:rsidRPr="00836BA4">
              <w:rPr>
                <w:b/>
                <w:snapToGrid w:val="0"/>
                <w:u w:val="single"/>
              </w:rPr>
              <w:t>15.05.15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16.00 – 17.30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Самоподготовка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</w:pP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  <w:lang w:val="en-US"/>
              </w:rPr>
              <w:t>18.15-19.45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r w:rsidRPr="00836BA4">
              <w:t>Зоринова Е.М., ст. преп.</w:t>
            </w:r>
          </w:p>
        </w:tc>
      </w:tr>
      <w:tr w:rsidR="00C17F9E" w:rsidRPr="00836BA4" w:rsidTr="0038332B">
        <w:trPr>
          <w:cantSplit/>
          <w:trHeight w:val="139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snapToGrid w:val="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F9E" w:rsidRPr="00836BA4" w:rsidRDefault="00C17F9E" w:rsidP="0038332B">
            <w:pPr>
              <w:jc w:val="center"/>
              <w:rPr>
                <w:b/>
                <w:i/>
                <w:snapToGrid w:val="0"/>
              </w:rPr>
            </w:pPr>
            <w:r w:rsidRPr="00836BA4">
              <w:rPr>
                <w:b/>
                <w:i/>
                <w:snapToGrid w:val="0"/>
              </w:rPr>
              <w:t>19.50-21.20</w:t>
            </w:r>
          </w:p>
        </w:tc>
        <w:tc>
          <w:tcPr>
            <w:tcW w:w="4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Экономика природопользования</w:t>
            </w:r>
          </w:p>
        </w:tc>
        <w:tc>
          <w:tcPr>
            <w:tcW w:w="5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snapToGrid w:val="0"/>
              </w:rPr>
            </w:pPr>
            <w:r w:rsidRPr="00836BA4">
              <w:rPr>
                <w:snapToGrid w:val="0"/>
              </w:rPr>
              <w:t>425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7F9E" w:rsidRPr="00836BA4" w:rsidRDefault="00C17F9E" w:rsidP="0038332B">
            <w:pPr>
              <w:jc w:val="center"/>
              <w:rPr>
                <w:rStyle w:val="a6"/>
                <w:bCs/>
                <w:i w:val="0"/>
                <w:shd w:val="clear" w:color="auto" w:fill="FFFFFF"/>
              </w:rPr>
            </w:pPr>
            <w:r w:rsidRPr="00836BA4">
              <w:t>Зоринова Е.М., ст. преп.</w:t>
            </w:r>
          </w:p>
        </w:tc>
      </w:tr>
    </w:tbl>
    <w:p w:rsidR="00895BBC" w:rsidRPr="00C26FBC" w:rsidRDefault="00895BBC" w:rsidP="00A56459">
      <w:pPr>
        <w:pStyle w:val="a3"/>
        <w:spacing w:line="360" w:lineRule="auto"/>
        <w:ind w:right="732"/>
        <w:jc w:val="left"/>
        <w:rPr>
          <w:sz w:val="18"/>
          <w:szCs w:val="18"/>
        </w:rPr>
      </w:pPr>
    </w:p>
    <w:p w:rsidR="008B1C6C" w:rsidRPr="00C83A0F" w:rsidRDefault="008B1C6C" w:rsidP="00CA45B7">
      <w:pPr>
        <w:rPr>
          <w:snapToGrid w:val="0"/>
          <w:sz w:val="22"/>
          <w:szCs w:val="22"/>
        </w:rPr>
      </w:pPr>
      <w:r w:rsidRPr="00C26FBC">
        <w:rPr>
          <w:snapToGrid w:val="0"/>
          <w:sz w:val="22"/>
          <w:szCs w:val="22"/>
        </w:rPr>
        <w:t xml:space="preserve">Начальник Управления ДОПТС                                                                              </w:t>
      </w:r>
      <w:r w:rsidR="00C26FBC">
        <w:rPr>
          <w:snapToGrid w:val="0"/>
          <w:sz w:val="22"/>
          <w:szCs w:val="22"/>
        </w:rPr>
        <w:t>Р.</w:t>
      </w:r>
      <w:r w:rsidRPr="00C26FBC">
        <w:rPr>
          <w:snapToGrid w:val="0"/>
          <w:sz w:val="22"/>
          <w:szCs w:val="22"/>
        </w:rPr>
        <w:t xml:space="preserve"> </w:t>
      </w:r>
      <w:r w:rsidR="00DF639E" w:rsidRPr="00C26FBC">
        <w:rPr>
          <w:snapToGrid w:val="0"/>
          <w:sz w:val="22"/>
          <w:szCs w:val="22"/>
        </w:rPr>
        <w:t>Панькин</w:t>
      </w:r>
    </w:p>
    <w:sectPr w:rsidR="008B1C6C" w:rsidRPr="00C83A0F" w:rsidSect="006B5707">
      <w:pgSz w:w="11906" w:h="16838" w:code="9"/>
      <w:pgMar w:top="244" w:right="249" w:bottom="567" w:left="624" w:header="624" w:footer="624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1B88"/>
    <w:rsid w:val="0001539B"/>
    <w:rsid w:val="000312CE"/>
    <w:rsid w:val="00072D7B"/>
    <w:rsid w:val="00076C3B"/>
    <w:rsid w:val="00077C38"/>
    <w:rsid w:val="00090662"/>
    <w:rsid w:val="00092775"/>
    <w:rsid w:val="00097D75"/>
    <w:rsid w:val="000A540F"/>
    <w:rsid w:val="000E02D4"/>
    <w:rsid w:val="00125A30"/>
    <w:rsid w:val="00126526"/>
    <w:rsid w:val="001837D7"/>
    <w:rsid w:val="0019784F"/>
    <w:rsid w:val="00197ACE"/>
    <w:rsid w:val="001C41FC"/>
    <w:rsid w:val="001C44BF"/>
    <w:rsid w:val="00211DB5"/>
    <w:rsid w:val="00220EFB"/>
    <w:rsid w:val="00226426"/>
    <w:rsid w:val="00226794"/>
    <w:rsid w:val="002403A5"/>
    <w:rsid w:val="00255D22"/>
    <w:rsid w:val="002B717F"/>
    <w:rsid w:val="002C0D6E"/>
    <w:rsid w:val="00321F46"/>
    <w:rsid w:val="0032765C"/>
    <w:rsid w:val="00371B88"/>
    <w:rsid w:val="0038332B"/>
    <w:rsid w:val="003F3873"/>
    <w:rsid w:val="00404841"/>
    <w:rsid w:val="0044085F"/>
    <w:rsid w:val="00443E76"/>
    <w:rsid w:val="00445947"/>
    <w:rsid w:val="0045402C"/>
    <w:rsid w:val="004A2275"/>
    <w:rsid w:val="004C333C"/>
    <w:rsid w:val="004F7084"/>
    <w:rsid w:val="00521B79"/>
    <w:rsid w:val="00545E0C"/>
    <w:rsid w:val="005945C3"/>
    <w:rsid w:val="005C3582"/>
    <w:rsid w:val="005C3B23"/>
    <w:rsid w:val="005C6329"/>
    <w:rsid w:val="005E1E26"/>
    <w:rsid w:val="005F1056"/>
    <w:rsid w:val="005F6AC9"/>
    <w:rsid w:val="00610F4E"/>
    <w:rsid w:val="00631F5A"/>
    <w:rsid w:val="0067174F"/>
    <w:rsid w:val="006A4ADF"/>
    <w:rsid w:val="006B5707"/>
    <w:rsid w:val="00704523"/>
    <w:rsid w:val="00712E75"/>
    <w:rsid w:val="00754149"/>
    <w:rsid w:val="00781665"/>
    <w:rsid w:val="00792753"/>
    <w:rsid w:val="007967B8"/>
    <w:rsid w:val="007D2103"/>
    <w:rsid w:val="007D3179"/>
    <w:rsid w:val="00822139"/>
    <w:rsid w:val="00827D65"/>
    <w:rsid w:val="00830D03"/>
    <w:rsid w:val="00836BA4"/>
    <w:rsid w:val="00895BBC"/>
    <w:rsid w:val="008A5D0D"/>
    <w:rsid w:val="008B1C6C"/>
    <w:rsid w:val="008F1134"/>
    <w:rsid w:val="0092230D"/>
    <w:rsid w:val="00976C50"/>
    <w:rsid w:val="009A63B1"/>
    <w:rsid w:val="009E2837"/>
    <w:rsid w:val="00A06F5A"/>
    <w:rsid w:val="00A36C16"/>
    <w:rsid w:val="00A5173F"/>
    <w:rsid w:val="00A56459"/>
    <w:rsid w:val="00AC0940"/>
    <w:rsid w:val="00AF4033"/>
    <w:rsid w:val="00B05A70"/>
    <w:rsid w:val="00B500A7"/>
    <w:rsid w:val="00B56986"/>
    <w:rsid w:val="00BD7436"/>
    <w:rsid w:val="00BE2A61"/>
    <w:rsid w:val="00BF2B5C"/>
    <w:rsid w:val="00C14F9D"/>
    <w:rsid w:val="00C17F9E"/>
    <w:rsid w:val="00C205A2"/>
    <w:rsid w:val="00C26FBC"/>
    <w:rsid w:val="00C44777"/>
    <w:rsid w:val="00C7441B"/>
    <w:rsid w:val="00C772A2"/>
    <w:rsid w:val="00C94DCD"/>
    <w:rsid w:val="00CA45B7"/>
    <w:rsid w:val="00CB4CA8"/>
    <w:rsid w:val="00CD1D2E"/>
    <w:rsid w:val="00CE1786"/>
    <w:rsid w:val="00CF3366"/>
    <w:rsid w:val="00D00916"/>
    <w:rsid w:val="00D00D8B"/>
    <w:rsid w:val="00D12907"/>
    <w:rsid w:val="00D15352"/>
    <w:rsid w:val="00D90DA8"/>
    <w:rsid w:val="00D9448A"/>
    <w:rsid w:val="00DB7AB4"/>
    <w:rsid w:val="00DC4AD3"/>
    <w:rsid w:val="00DD5D0A"/>
    <w:rsid w:val="00DF1A4C"/>
    <w:rsid w:val="00DF3C44"/>
    <w:rsid w:val="00DF639E"/>
    <w:rsid w:val="00E31FC6"/>
    <w:rsid w:val="00E77E62"/>
    <w:rsid w:val="00E90788"/>
    <w:rsid w:val="00EC41CE"/>
    <w:rsid w:val="00EF5889"/>
    <w:rsid w:val="00F13768"/>
    <w:rsid w:val="00F24D02"/>
    <w:rsid w:val="00F5449D"/>
    <w:rsid w:val="00F567D6"/>
    <w:rsid w:val="00F618B9"/>
    <w:rsid w:val="00FB7D44"/>
    <w:rsid w:val="00FC7E8A"/>
    <w:rsid w:val="00FD31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C41CE"/>
    <w:rPr>
      <w:i/>
      <w:iCs/>
    </w:rPr>
  </w:style>
  <w:style w:type="character" w:customStyle="1" w:styleId="apple-converted-space">
    <w:name w:val="apple-converted-space"/>
    <w:basedOn w:val="a0"/>
    <w:rsid w:val="00EC41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C6C"/>
  </w:style>
  <w:style w:type="paragraph" w:styleId="2">
    <w:name w:val="heading 2"/>
    <w:basedOn w:val="a"/>
    <w:next w:val="a"/>
    <w:qFormat/>
    <w:rsid w:val="008B1C6C"/>
    <w:pPr>
      <w:keepNext/>
      <w:jc w:val="right"/>
      <w:outlineLvl w:val="1"/>
    </w:pPr>
    <w:rPr>
      <w:sz w:val="28"/>
    </w:rPr>
  </w:style>
  <w:style w:type="paragraph" w:styleId="4">
    <w:name w:val="heading 4"/>
    <w:basedOn w:val="a"/>
    <w:next w:val="a"/>
    <w:qFormat/>
    <w:rsid w:val="008B1C6C"/>
    <w:pPr>
      <w:keepNext/>
      <w:jc w:val="center"/>
      <w:outlineLvl w:val="3"/>
    </w:pPr>
    <w:rPr>
      <w:b/>
      <w:snapToGrid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8B1C6C"/>
    <w:pPr>
      <w:jc w:val="center"/>
    </w:pPr>
    <w:rPr>
      <w:b/>
      <w:snapToGrid w:val="0"/>
      <w:sz w:val="24"/>
    </w:rPr>
  </w:style>
  <w:style w:type="paragraph" w:styleId="a4">
    <w:name w:val="Balloon Text"/>
    <w:basedOn w:val="a"/>
    <w:link w:val="a5"/>
    <w:uiPriority w:val="99"/>
    <w:semiHidden/>
    <w:unhideWhenUsed/>
    <w:rsid w:val="002403A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403A5"/>
    <w:rPr>
      <w:rFonts w:ascii="Tahoma" w:hAnsi="Tahoma" w:cs="Tahoma"/>
      <w:sz w:val="16"/>
      <w:szCs w:val="16"/>
    </w:rPr>
  </w:style>
  <w:style w:type="character" w:styleId="a6">
    <w:name w:val="Emphasis"/>
    <w:basedOn w:val="a0"/>
    <w:uiPriority w:val="20"/>
    <w:qFormat/>
    <w:rsid w:val="00EC41CE"/>
    <w:rPr>
      <w:i/>
      <w:iCs/>
    </w:rPr>
  </w:style>
  <w:style w:type="character" w:customStyle="1" w:styleId="apple-converted-space">
    <w:name w:val="apple-converted-space"/>
    <w:basedOn w:val="a0"/>
    <w:rsid w:val="00EC41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744</Words>
  <Characters>6385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"Утвержд</vt:lpstr>
    </vt:vector>
  </TitlesOfParts>
  <Company>RSHU</Company>
  <LinksUpToDate>false</LinksUpToDate>
  <CharactersWithSpaces>7115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"Утвержд</dc:title>
  <dc:creator>user</dc:creator>
  <cp:lastModifiedBy>Динара Сабанчиева</cp:lastModifiedBy>
  <cp:revision>9</cp:revision>
  <cp:lastPrinted>2015-03-26T12:50:00Z</cp:lastPrinted>
  <dcterms:created xsi:type="dcterms:W3CDTF">2015-03-23T23:57:00Z</dcterms:created>
  <dcterms:modified xsi:type="dcterms:W3CDTF">2015-03-26T12:51:00Z</dcterms:modified>
</cp:coreProperties>
</file>