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44" w:rsidRDefault="00BC2E44" w:rsidP="00080D90">
      <w:pPr>
        <w:pStyle w:val="a6"/>
        <w:pBdr>
          <w:bottom w:val="single" w:sz="8" w:space="0" w:color="4F81BD" w:themeColor="accent1"/>
        </w:pBd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21954E" wp14:editId="3C69B5BE">
            <wp:extent cx="3009900" cy="857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21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E8B59B" wp14:editId="4F8BDDD7">
            <wp:extent cx="1924050" cy="1781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481" w:rsidRPr="00BC2E44" w:rsidRDefault="00C11B91" w:rsidP="00CF211F">
      <w:pPr>
        <w:pStyle w:val="a6"/>
        <w:pBdr>
          <w:bottom w:val="single" w:sz="8" w:space="0" w:color="4F81BD" w:themeColor="accent1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6321D" w:rsidRPr="002B0575" w:rsidRDefault="0006321D" w:rsidP="00063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575">
        <w:rPr>
          <w:rFonts w:ascii="Times New Roman" w:hAnsi="Times New Roman" w:cs="Times New Roman"/>
          <w:b/>
          <w:sz w:val="28"/>
          <w:szCs w:val="28"/>
        </w:rPr>
        <w:t>Образовательный кредит</w:t>
      </w:r>
    </w:p>
    <w:p w:rsidR="0001798C" w:rsidRDefault="0006321D" w:rsidP="000632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C66">
        <w:rPr>
          <w:rFonts w:ascii="Times New Roman" w:hAnsi="Times New Roman" w:cs="Times New Roman"/>
          <w:sz w:val="24"/>
          <w:szCs w:val="24"/>
        </w:rPr>
        <w:t>Уважаемые абитуриенты и студенты всех курсов обучения, у Вас есть возможность получить образовательный кредит с государственной поддержкой согласно Постановлению Правительства РФ № 1026 от 18.11.2013 «Об утверждении правил предоставления государственной поддержки образовательного кредитования</w:t>
      </w:r>
      <w:r w:rsidR="004709CA">
        <w:rPr>
          <w:rFonts w:ascii="Times New Roman" w:hAnsi="Times New Roman" w:cs="Times New Roman"/>
          <w:sz w:val="24"/>
          <w:szCs w:val="24"/>
        </w:rPr>
        <w:t>»</w:t>
      </w:r>
      <w:r w:rsidRPr="00254C66">
        <w:rPr>
          <w:rFonts w:ascii="Times New Roman" w:hAnsi="Times New Roman" w:cs="Times New Roman"/>
          <w:sz w:val="24"/>
          <w:szCs w:val="24"/>
        </w:rPr>
        <w:t>.</w:t>
      </w:r>
    </w:p>
    <w:p w:rsidR="0006321D" w:rsidRPr="00254C66" w:rsidRDefault="0006321D" w:rsidP="000632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C66">
        <w:rPr>
          <w:rFonts w:ascii="Times New Roman" w:hAnsi="Times New Roman" w:cs="Times New Roman"/>
          <w:sz w:val="24"/>
          <w:szCs w:val="24"/>
        </w:rPr>
        <w:t>ПАО «Сбербанк» предоставляет образовательный кредит с государственной поддержкой студентам, обучающимся на любых направления</w:t>
      </w:r>
      <w:r w:rsidR="004709CA">
        <w:rPr>
          <w:rFonts w:ascii="Times New Roman" w:hAnsi="Times New Roman" w:cs="Times New Roman"/>
          <w:sz w:val="24"/>
          <w:szCs w:val="24"/>
        </w:rPr>
        <w:t>х</w:t>
      </w:r>
      <w:r w:rsidRPr="00254C66">
        <w:rPr>
          <w:rFonts w:ascii="Times New Roman" w:hAnsi="Times New Roman" w:cs="Times New Roman"/>
          <w:sz w:val="24"/>
          <w:szCs w:val="24"/>
        </w:rPr>
        <w:t xml:space="preserve"> и формах обучения.</w:t>
      </w:r>
    </w:p>
    <w:p w:rsidR="0006321D" w:rsidRPr="00254C66" w:rsidRDefault="0006321D" w:rsidP="000632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C66">
        <w:rPr>
          <w:rFonts w:ascii="Times New Roman" w:hAnsi="Times New Roman" w:cs="Times New Roman"/>
          <w:sz w:val="24"/>
          <w:szCs w:val="24"/>
        </w:rPr>
        <w:t>Образовательный кредит может быть нап</w:t>
      </w:r>
      <w:r w:rsidR="004709CA">
        <w:rPr>
          <w:rFonts w:ascii="Times New Roman" w:hAnsi="Times New Roman" w:cs="Times New Roman"/>
          <w:sz w:val="24"/>
          <w:szCs w:val="24"/>
        </w:rPr>
        <w:t>равлен на оплату образовательных</w:t>
      </w:r>
      <w:r w:rsidRPr="00254C66">
        <w:rPr>
          <w:rFonts w:ascii="Times New Roman" w:hAnsi="Times New Roman" w:cs="Times New Roman"/>
          <w:sz w:val="24"/>
          <w:szCs w:val="24"/>
        </w:rPr>
        <w:t xml:space="preserve"> услуг, услуг проживания в общежитиях РГГМУ, а так же иных сопутствующих образовательному процессу услуг. </w:t>
      </w:r>
    </w:p>
    <w:p w:rsidR="002B0575" w:rsidRPr="00254C66" w:rsidRDefault="00254C66" w:rsidP="002B057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C66">
        <w:rPr>
          <w:rFonts w:ascii="Times New Roman" w:hAnsi="Times New Roman" w:cs="Times New Roman"/>
          <w:b/>
          <w:sz w:val="24"/>
          <w:szCs w:val="24"/>
        </w:rPr>
        <w:t>Креди</w:t>
      </w:r>
      <w:r w:rsidR="0051333E">
        <w:rPr>
          <w:rFonts w:ascii="Times New Roman" w:hAnsi="Times New Roman" w:cs="Times New Roman"/>
          <w:b/>
          <w:sz w:val="24"/>
          <w:szCs w:val="24"/>
        </w:rPr>
        <w:t>т предоставляется на особо</w:t>
      </w:r>
      <w:r w:rsidR="0006321D" w:rsidRPr="00254C66">
        <w:rPr>
          <w:rFonts w:ascii="Times New Roman" w:hAnsi="Times New Roman" w:cs="Times New Roman"/>
          <w:b/>
          <w:sz w:val="24"/>
          <w:szCs w:val="24"/>
        </w:rPr>
        <w:t xml:space="preserve"> выгодных условиях дл</w:t>
      </w:r>
      <w:r w:rsidRPr="00254C66">
        <w:rPr>
          <w:rFonts w:ascii="Times New Roman" w:hAnsi="Times New Roman" w:cs="Times New Roman"/>
          <w:b/>
          <w:sz w:val="24"/>
          <w:szCs w:val="24"/>
        </w:rPr>
        <w:t>я оплаты обучения учащимися:</w:t>
      </w:r>
    </w:p>
    <w:p w:rsidR="00254C66" w:rsidRDefault="00254C66" w:rsidP="00254C6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C66">
        <w:rPr>
          <w:rFonts w:ascii="Times New Roman" w:hAnsi="Times New Roman" w:cs="Times New Roman"/>
          <w:sz w:val="24"/>
          <w:szCs w:val="24"/>
        </w:rPr>
        <w:t>Процентная ставка:  7,75% в рублях (по состоянию на 01</w:t>
      </w:r>
      <w:r w:rsidR="00BC2E44" w:rsidRPr="00BC2E44">
        <w:rPr>
          <w:rFonts w:ascii="Times New Roman" w:hAnsi="Times New Roman" w:cs="Times New Roman"/>
          <w:sz w:val="24"/>
          <w:szCs w:val="24"/>
        </w:rPr>
        <w:t>.</w:t>
      </w:r>
      <w:r w:rsidRPr="00254C66">
        <w:rPr>
          <w:rFonts w:ascii="Times New Roman" w:hAnsi="Times New Roman" w:cs="Times New Roman"/>
          <w:sz w:val="24"/>
          <w:szCs w:val="24"/>
        </w:rPr>
        <w:t>01</w:t>
      </w:r>
      <w:r w:rsidR="00BC2E44" w:rsidRPr="00BC2E44">
        <w:rPr>
          <w:rFonts w:ascii="Times New Roman" w:hAnsi="Times New Roman" w:cs="Times New Roman"/>
          <w:sz w:val="24"/>
          <w:szCs w:val="24"/>
        </w:rPr>
        <w:t>.</w:t>
      </w:r>
      <w:r w:rsidRPr="00254C66">
        <w:rPr>
          <w:rFonts w:ascii="Times New Roman" w:hAnsi="Times New Roman" w:cs="Times New Roman"/>
          <w:sz w:val="24"/>
          <w:szCs w:val="24"/>
        </w:rPr>
        <w:t>2016)</w:t>
      </w:r>
    </w:p>
    <w:p w:rsidR="002B0575" w:rsidRPr="00254C66" w:rsidRDefault="002B0575" w:rsidP="00254C6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кредита: до 100% стоимости обучения</w:t>
      </w:r>
    </w:p>
    <w:p w:rsidR="00254C66" w:rsidRPr="00254C66" w:rsidRDefault="00254C66" w:rsidP="00254C6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C66">
        <w:rPr>
          <w:rFonts w:ascii="Times New Roman" w:hAnsi="Times New Roman" w:cs="Times New Roman"/>
          <w:sz w:val="24"/>
          <w:szCs w:val="24"/>
        </w:rPr>
        <w:t>Отсрочка в погашении кредита, что позволяет только ежемесячно уплачивать проценты за пользование кредитом</w:t>
      </w:r>
    </w:p>
    <w:p w:rsidR="00254C66" w:rsidRPr="00254C66" w:rsidRDefault="00254C66" w:rsidP="00254C6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C66">
        <w:rPr>
          <w:rFonts w:ascii="Times New Roman" w:hAnsi="Times New Roman" w:cs="Times New Roman"/>
          <w:sz w:val="24"/>
          <w:szCs w:val="24"/>
        </w:rPr>
        <w:t>Возможность получения кредита частями, что уменьшает расходы по уплате процентов за пользование кредитом</w:t>
      </w:r>
    </w:p>
    <w:p w:rsidR="00254C66" w:rsidRPr="00254C66" w:rsidRDefault="002B0575" w:rsidP="00254C6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кредита б</w:t>
      </w:r>
      <w:r w:rsidR="00254C66" w:rsidRPr="00254C66">
        <w:rPr>
          <w:rFonts w:ascii="Times New Roman" w:hAnsi="Times New Roman" w:cs="Times New Roman"/>
          <w:sz w:val="24"/>
          <w:szCs w:val="24"/>
        </w:rPr>
        <w:t>ез комиссий</w:t>
      </w:r>
    </w:p>
    <w:p w:rsidR="00254C66" w:rsidRPr="00254C66" w:rsidRDefault="00254C66" w:rsidP="0006321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C66">
        <w:rPr>
          <w:rFonts w:ascii="Times New Roman" w:hAnsi="Times New Roman" w:cs="Times New Roman"/>
          <w:b/>
          <w:sz w:val="24"/>
          <w:szCs w:val="24"/>
        </w:rPr>
        <w:t>Как получить кредит:</w:t>
      </w:r>
    </w:p>
    <w:p w:rsidR="00254C66" w:rsidRPr="00254C66" w:rsidRDefault="00254C66" w:rsidP="00254C6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C66">
        <w:rPr>
          <w:rFonts w:ascii="Times New Roman" w:hAnsi="Times New Roman" w:cs="Times New Roman"/>
          <w:sz w:val="24"/>
          <w:szCs w:val="24"/>
        </w:rPr>
        <w:t xml:space="preserve">Заполните </w:t>
      </w:r>
      <w:hyperlink r:id="rId9" w:history="1">
        <w:r w:rsidRPr="0001798C">
          <w:rPr>
            <w:rStyle w:val="a8"/>
            <w:rFonts w:ascii="Times New Roman" w:hAnsi="Times New Roman" w:cs="Times New Roman"/>
            <w:sz w:val="24"/>
            <w:szCs w:val="24"/>
          </w:rPr>
          <w:t>заявление-анкету</w:t>
        </w:r>
      </w:hyperlink>
      <w:r w:rsidRPr="00254C66">
        <w:rPr>
          <w:rFonts w:ascii="Times New Roman" w:hAnsi="Times New Roman" w:cs="Times New Roman"/>
          <w:sz w:val="24"/>
          <w:szCs w:val="24"/>
        </w:rPr>
        <w:t xml:space="preserve"> и соберите необходимые документы</w:t>
      </w:r>
    </w:p>
    <w:p w:rsidR="00254C66" w:rsidRPr="00254C66" w:rsidRDefault="00254C66" w:rsidP="00254C6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C66">
        <w:rPr>
          <w:rFonts w:ascii="Times New Roman" w:hAnsi="Times New Roman" w:cs="Times New Roman"/>
          <w:sz w:val="24"/>
          <w:szCs w:val="24"/>
        </w:rPr>
        <w:t>Обратитесь с пакетом документов к специалисту Сбербанка на территории Вашего ВУЗа</w:t>
      </w:r>
    </w:p>
    <w:p w:rsidR="00254C66" w:rsidRPr="00254C66" w:rsidRDefault="00254C66" w:rsidP="00254C6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C66">
        <w:rPr>
          <w:rFonts w:ascii="Times New Roman" w:hAnsi="Times New Roman" w:cs="Times New Roman"/>
          <w:sz w:val="24"/>
          <w:szCs w:val="24"/>
        </w:rPr>
        <w:t>Дождитесь решения Банка о предоставлении кредита</w:t>
      </w:r>
    </w:p>
    <w:p w:rsidR="00254C66" w:rsidRPr="00254C66" w:rsidRDefault="00254C66" w:rsidP="00254C6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C66">
        <w:rPr>
          <w:rFonts w:ascii="Times New Roman" w:hAnsi="Times New Roman" w:cs="Times New Roman"/>
          <w:sz w:val="24"/>
          <w:szCs w:val="24"/>
        </w:rPr>
        <w:t xml:space="preserve">Подпишите кредитный договор с Банком </w:t>
      </w:r>
    </w:p>
    <w:p w:rsidR="00254C66" w:rsidRDefault="00254C66" w:rsidP="00254C6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C66">
        <w:rPr>
          <w:rFonts w:ascii="Times New Roman" w:hAnsi="Times New Roman" w:cs="Times New Roman"/>
          <w:sz w:val="24"/>
          <w:szCs w:val="24"/>
        </w:rPr>
        <w:t>Получите Ваш кредит</w:t>
      </w:r>
    </w:p>
    <w:p w:rsidR="0051333E" w:rsidRPr="0051333E" w:rsidRDefault="0001798C" w:rsidP="000179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33E">
        <w:rPr>
          <w:rFonts w:ascii="Times New Roman" w:hAnsi="Times New Roman" w:cs="Times New Roman"/>
          <w:b/>
          <w:sz w:val="24"/>
          <w:szCs w:val="24"/>
        </w:rPr>
        <w:t>Контактное лицо ПАО «Сбе</w:t>
      </w:r>
      <w:r w:rsidR="0051333E" w:rsidRPr="0051333E">
        <w:rPr>
          <w:rFonts w:ascii="Times New Roman" w:hAnsi="Times New Roman" w:cs="Times New Roman"/>
          <w:b/>
          <w:sz w:val="24"/>
          <w:szCs w:val="24"/>
        </w:rPr>
        <w:t>р</w:t>
      </w:r>
      <w:r w:rsidRPr="0051333E">
        <w:rPr>
          <w:rFonts w:ascii="Times New Roman" w:hAnsi="Times New Roman" w:cs="Times New Roman"/>
          <w:b/>
          <w:sz w:val="24"/>
          <w:szCs w:val="24"/>
        </w:rPr>
        <w:t xml:space="preserve">банк»: </w:t>
      </w:r>
    </w:p>
    <w:p w:rsidR="0001798C" w:rsidRPr="0051333E" w:rsidRDefault="0001798C" w:rsidP="000179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33E">
        <w:rPr>
          <w:rFonts w:ascii="Times New Roman" w:hAnsi="Times New Roman" w:cs="Times New Roman"/>
          <w:b/>
          <w:sz w:val="24"/>
          <w:szCs w:val="24"/>
        </w:rPr>
        <w:t xml:space="preserve">Станева Диляра </w:t>
      </w:r>
      <w:r w:rsidR="00513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33E">
        <w:rPr>
          <w:rFonts w:ascii="Times New Roman" w:hAnsi="Times New Roman" w:cs="Times New Roman"/>
          <w:b/>
          <w:sz w:val="24"/>
          <w:szCs w:val="24"/>
        </w:rPr>
        <w:t>8-952-</w:t>
      </w:r>
      <w:r w:rsidR="0051333E" w:rsidRPr="0051333E">
        <w:rPr>
          <w:rFonts w:ascii="Times New Roman" w:hAnsi="Times New Roman" w:cs="Times New Roman"/>
          <w:b/>
          <w:sz w:val="24"/>
          <w:szCs w:val="24"/>
        </w:rPr>
        <w:t>204-42-17,</w:t>
      </w:r>
      <w:r w:rsidR="00513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33E" w:rsidRPr="0051333E">
        <w:rPr>
          <w:rFonts w:ascii="Times New Roman" w:hAnsi="Times New Roman" w:cs="Times New Roman"/>
          <w:b/>
          <w:sz w:val="24"/>
          <w:szCs w:val="24"/>
        </w:rPr>
        <w:t>8-911-1</w:t>
      </w:r>
      <w:r w:rsidR="0051333E">
        <w:rPr>
          <w:rFonts w:ascii="Times New Roman" w:hAnsi="Times New Roman" w:cs="Times New Roman"/>
          <w:b/>
          <w:sz w:val="24"/>
          <w:szCs w:val="24"/>
        </w:rPr>
        <w:t>2</w:t>
      </w:r>
      <w:r w:rsidR="0051333E" w:rsidRPr="0051333E">
        <w:rPr>
          <w:rFonts w:ascii="Times New Roman" w:hAnsi="Times New Roman" w:cs="Times New Roman"/>
          <w:b/>
          <w:sz w:val="24"/>
          <w:szCs w:val="24"/>
        </w:rPr>
        <w:t>5-38-66</w:t>
      </w:r>
    </w:p>
    <w:sectPr w:rsidR="0001798C" w:rsidRPr="0051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43B2"/>
    <w:multiLevelType w:val="hybridMultilevel"/>
    <w:tmpl w:val="83748B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C216197"/>
    <w:multiLevelType w:val="hybridMultilevel"/>
    <w:tmpl w:val="416890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1D"/>
    <w:rsid w:val="0001798C"/>
    <w:rsid w:val="0006321D"/>
    <w:rsid w:val="00080D90"/>
    <w:rsid w:val="00254C66"/>
    <w:rsid w:val="002B0575"/>
    <w:rsid w:val="004709CA"/>
    <w:rsid w:val="0051333E"/>
    <w:rsid w:val="00BC2E44"/>
    <w:rsid w:val="00C11B91"/>
    <w:rsid w:val="00CF211F"/>
    <w:rsid w:val="00DB1ACF"/>
    <w:rsid w:val="00F3034E"/>
    <w:rsid w:val="00F5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2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4C66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254C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54C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Hyperlink"/>
    <w:basedOn w:val="a0"/>
    <w:uiPriority w:val="99"/>
    <w:unhideWhenUsed/>
    <w:rsid w:val="0001798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179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2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4C66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254C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54C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Hyperlink"/>
    <w:basedOn w:val="a0"/>
    <w:uiPriority w:val="99"/>
    <w:unhideWhenUsed/>
    <w:rsid w:val="0001798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179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berbank.ru/common/img/uploaded/files/pdf/person/credits/dc-anket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6EF17-F14C-4FE2-9D35-C61C2F07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Земскова Екатерина Игоревна</dc:creator>
  <cp:lastModifiedBy>Панькин Руслан Геннадьевич</cp:lastModifiedBy>
  <cp:revision>2</cp:revision>
  <dcterms:created xsi:type="dcterms:W3CDTF">2016-06-09T09:35:00Z</dcterms:created>
  <dcterms:modified xsi:type="dcterms:W3CDTF">2016-06-09T09:35:00Z</dcterms:modified>
</cp:coreProperties>
</file>