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</w:rPr>
      </w:pPr>
    </w:p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</w:rPr>
      </w:pPr>
    </w:p>
    <w:p w:rsidR="00B5710B" w:rsidRPr="00CC0B78" w:rsidRDefault="00B5710B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  <w:r w:rsidRPr="00CC0B78">
        <w:rPr>
          <w:rFonts w:ascii="Times New Roman" w:hAnsi="Times New Roman"/>
          <w:color w:val="800080"/>
          <w:sz w:val="24"/>
          <w:szCs w:val="24"/>
        </w:rPr>
        <w:t xml:space="preserve">ФЕДЕРАЛЬНОЕ ГОСУДАРСТВЕННОЕ ОБРАЗОВАТЕЛЬНОЕ УЧРЕЖДЕНИЕ </w:t>
      </w:r>
      <w:r>
        <w:rPr>
          <w:rFonts w:ascii="Times New Roman" w:hAnsi="Times New Roman"/>
          <w:color w:val="800080"/>
          <w:sz w:val="24"/>
          <w:szCs w:val="24"/>
        </w:rPr>
        <w:t xml:space="preserve">              </w:t>
      </w:r>
      <w:r w:rsidRPr="00CC0B78">
        <w:rPr>
          <w:rFonts w:ascii="Times New Roman" w:hAnsi="Times New Roman"/>
          <w:color w:val="800080"/>
          <w:sz w:val="24"/>
          <w:szCs w:val="24"/>
        </w:rPr>
        <w:t>ВЫСШЕГО  ОБРАЗОВАНИЯ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«РОССИЙСКИЙ ГОСУДАРСТВЕННЫЙ ГИДРОМЕТЕОРОЛОГИЧЕСКИЙ УНИВЕРСИТЕТ»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(РГГМУ)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B5710B" w:rsidRPr="00877CEA" w:rsidRDefault="00B5710B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710B" w:rsidRPr="00BC0FFA" w:rsidRDefault="00B5710B" w:rsidP="005909E5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C0FFA">
        <w:rPr>
          <w:rFonts w:ascii="Times New Roman" w:hAnsi="Times New Roman"/>
          <w:b/>
          <w:color w:val="FF0000"/>
          <w:sz w:val="36"/>
          <w:szCs w:val="36"/>
        </w:rPr>
        <w:t>Информация о возможности оплаты обучения студентов за счет средств материнского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(семейного)</w:t>
      </w:r>
      <w:r w:rsidRPr="00BC0FFA">
        <w:rPr>
          <w:rFonts w:ascii="Times New Roman" w:hAnsi="Times New Roman"/>
          <w:b/>
          <w:color w:val="FF0000"/>
          <w:sz w:val="36"/>
          <w:szCs w:val="36"/>
        </w:rPr>
        <w:t xml:space="preserve"> капитала (МК)</w:t>
      </w: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2007г. № 926:</w:t>
      </w:r>
    </w:p>
    <w:p w:rsidR="00B5710B" w:rsidRPr="00877CEA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710B" w:rsidRDefault="00B5710B" w:rsidP="005909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Средствами материнского капитала </w:t>
      </w:r>
      <w:r w:rsidR="00E370F8">
        <w:rPr>
          <w:rFonts w:ascii="Times New Roman" w:hAnsi="Times New Roman"/>
          <w:sz w:val="28"/>
          <w:szCs w:val="28"/>
        </w:rPr>
        <w:t>можно оплатить</w:t>
      </w:r>
      <w:r>
        <w:rPr>
          <w:rFonts w:ascii="Times New Roman" w:hAnsi="Times New Roman"/>
          <w:sz w:val="28"/>
          <w:szCs w:val="28"/>
        </w:rPr>
        <w:t xml:space="preserve"> очн</w:t>
      </w:r>
      <w:r w:rsidR="00E370F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, очно-заочн</w:t>
      </w:r>
      <w:r w:rsidR="00E370F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 заочн</w:t>
      </w:r>
      <w:r w:rsidR="00E370F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формы обучения в РГГМУ при условии, что возраст </w:t>
      </w:r>
      <w:r w:rsidR="00E370F8">
        <w:rPr>
          <w:rFonts w:ascii="Times New Roman" w:hAnsi="Times New Roman"/>
          <w:sz w:val="28"/>
          <w:szCs w:val="28"/>
        </w:rPr>
        <w:t xml:space="preserve">студента </w:t>
      </w:r>
      <w:r>
        <w:rPr>
          <w:rFonts w:ascii="Times New Roman" w:hAnsi="Times New Roman"/>
          <w:sz w:val="28"/>
          <w:szCs w:val="28"/>
        </w:rPr>
        <w:t>не превышает 25 лет на начало обучения (п.3, ст. 11 Закона РФ от 29.12.2006 г.</w:t>
      </w:r>
      <w:r w:rsidR="006554B1" w:rsidRPr="006554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256).</w:t>
      </w:r>
    </w:p>
    <w:p w:rsidR="00B5710B" w:rsidRPr="00043A68" w:rsidRDefault="00B5710B" w:rsidP="00246E0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5710B" w:rsidRDefault="00B5710B" w:rsidP="005909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счет средств  МК производится Пенсионным фондом не позднее, чем через 2 месяца со дня принятия заявления о распоряжении средствами и получения  пакета документов из РГГМУ.</w:t>
      </w:r>
    </w:p>
    <w:p w:rsidR="00B5710B" w:rsidRPr="00043A68" w:rsidRDefault="00B5710B" w:rsidP="00246E0E">
      <w:pPr>
        <w:pStyle w:val="a3"/>
        <w:rPr>
          <w:rFonts w:ascii="Times New Roman" w:hAnsi="Times New Roman"/>
          <w:sz w:val="16"/>
          <w:szCs w:val="16"/>
        </w:rPr>
      </w:pPr>
    </w:p>
    <w:p w:rsidR="00B5710B" w:rsidRDefault="00B5710B" w:rsidP="00877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оформления договора на оказание платных образовательных услуг, где </w:t>
      </w:r>
      <w:r w:rsidRPr="007A5DDD">
        <w:rPr>
          <w:rFonts w:ascii="Times New Roman" w:hAnsi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 выступает лицо, получившее Государственный сертификат на материнский (семейный) капитал, необходимо предоставить в Приемную комиссию РГГМУ заявление заказчика обучения/обучающегося о намерении оплачивать обучение за счет средств МК и возможном переносе сроков оплаты.</w:t>
      </w:r>
    </w:p>
    <w:p w:rsidR="00E370F8" w:rsidRPr="00043A68" w:rsidRDefault="00E370F8" w:rsidP="00E370F8">
      <w:pPr>
        <w:pStyle w:val="a3"/>
        <w:rPr>
          <w:rFonts w:ascii="Times New Roman" w:hAnsi="Times New Roman"/>
          <w:sz w:val="16"/>
          <w:szCs w:val="16"/>
        </w:rPr>
      </w:pPr>
    </w:p>
    <w:p w:rsidR="00E370F8" w:rsidRDefault="00E370F8" w:rsidP="00877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подачи заявления: </w:t>
      </w:r>
    </w:p>
    <w:p w:rsidR="00E370F8" w:rsidRDefault="00E370F8" w:rsidP="00E37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1 курс </w:t>
      </w:r>
      <w:r w:rsidR="00043A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68">
        <w:rPr>
          <w:rFonts w:ascii="Times New Roman" w:hAnsi="Times New Roman"/>
          <w:sz w:val="28"/>
          <w:szCs w:val="28"/>
        </w:rPr>
        <w:t xml:space="preserve">не позднее 12 августа </w:t>
      </w:r>
      <w:r w:rsidR="00F541D1">
        <w:rPr>
          <w:rFonts w:ascii="Times New Roman" w:hAnsi="Times New Roman"/>
          <w:sz w:val="28"/>
          <w:szCs w:val="28"/>
        </w:rPr>
        <w:t>20</w:t>
      </w:r>
      <w:r w:rsidR="006554B1" w:rsidRPr="006554B1">
        <w:rPr>
          <w:rFonts w:ascii="Times New Roman" w:hAnsi="Times New Roman"/>
          <w:sz w:val="28"/>
          <w:szCs w:val="28"/>
        </w:rPr>
        <w:t>20</w:t>
      </w:r>
      <w:r w:rsidR="00043A68">
        <w:rPr>
          <w:rFonts w:ascii="Times New Roman" w:hAnsi="Times New Roman"/>
          <w:sz w:val="28"/>
          <w:szCs w:val="28"/>
        </w:rPr>
        <w:t xml:space="preserve"> года;</w:t>
      </w:r>
    </w:p>
    <w:p w:rsidR="00043A68" w:rsidRDefault="00043A68" w:rsidP="00E37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/>
          <w:sz w:val="28"/>
          <w:szCs w:val="28"/>
        </w:rPr>
        <w:t>продолжающих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обучение – с 20 июня по 26 августа </w:t>
      </w:r>
      <w:r w:rsidR="00F541D1">
        <w:rPr>
          <w:rFonts w:ascii="Times New Roman" w:hAnsi="Times New Roman"/>
          <w:sz w:val="28"/>
          <w:szCs w:val="28"/>
        </w:rPr>
        <w:t>20</w:t>
      </w:r>
      <w:r w:rsidR="006554B1" w:rsidRPr="006554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43A68" w:rsidRPr="00620AAB" w:rsidRDefault="00043A68" w:rsidP="00E370F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43A68" w:rsidRPr="00043A68" w:rsidRDefault="00043A68" w:rsidP="00E37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обучающихся/заказчиков обучения, подавших заявление позже установленных сроков, возможно оформление </w:t>
      </w:r>
      <w:r w:rsidRPr="00043A68">
        <w:rPr>
          <w:rFonts w:ascii="Times New Roman" w:hAnsi="Times New Roman"/>
          <w:sz w:val="28"/>
          <w:szCs w:val="28"/>
        </w:rPr>
        <w:t>оплаты обучения студентов за счет средств материнского (семейного) капитала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AAB">
        <w:rPr>
          <w:rFonts w:ascii="Times New Roman" w:hAnsi="Times New Roman"/>
          <w:sz w:val="28"/>
          <w:szCs w:val="28"/>
        </w:rPr>
        <w:t>за второй (весенний) семестр учебного года.</w:t>
      </w:r>
      <w:r w:rsidR="00E4400C">
        <w:rPr>
          <w:rFonts w:ascii="Times New Roman" w:hAnsi="Times New Roman"/>
          <w:sz w:val="28"/>
          <w:szCs w:val="28"/>
        </w:rPr>
        <w:t xml:space="preserve"> Оплату первого семестра необходимо произвести из личных средств.</w:t>
      </w:r>
    </w:p>
    <w:p w:rsidR="00B5710B" w:rsidRPr="00043A68" w:rsidRDefault="00B5710B" w:rsidP="00246E0E">
      <w:pPr>
        <w:pStyle w:val="a3"/>
        <w:rPr>
          <w:rFonts w:ascii="Times New Roman" w:hAnsi="Times New Roman"/>
          <w:sz w:val="16"/>
          <w:szCs w:val="16"/>
        </w:rPr>
      </w:pPr>
    </w:p>
    <w:p w:rsidR="00B5710B" w:rsidRDefault="00B5710B" w:rsidP="005909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договору оформляются дополнительным соглашением.</w:t>
      </w:r>
    </w:p>
    <w:p w:rsidR="00B5710B" w:rsidRPr="00620AAB" w:rsidRDefault="00B5710B" w:rsidP="00620AAB">
      <w:pPr>
        <w:spacing w:after="0"/>
        <w:rPr>
          <w:rFonts w:ascii="Times New Roman" w:hAnsi="Times New Roman"/>
          <w:sz w:val="16"/>
          <w:szCs w:val="16"/>
        </w:rPr>
      </w:pPr>
    </w:p>
    <w:p w:rsidR="00B5710B" w:rsidRPr="00BC0FFA" w:rsidRDefault="00B5710B" w:rsidP="00B87529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По вопросам оплаты обучения за счет средств МК в РГГМУ и составления дополнительного соглашения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Вы можете обратиться в Приемную комиссию РГГМУ: Санкт-Петербург, </w:t>
      </w:r>
      <w:proofErr w:type="spellStart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Малоохтинский</w:t>
      </w:r>
      <w:proofErr w:type="spellEnd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пр., д. 98,</w:t>
      </w:r>
    </w:p>
    <w:p w:rsidR="00620AAB" w:rsidRDefault="00B5710B" w:rsidP="00620AAB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тел.  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 xml:space="preserve">(812) 3725091,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e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>-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mail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 xml:space="preserve">: </w:t>
      </w:r>
      <w:hyperlink r:id="rId6" w:history="1"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dovus</w:t>
        </w:r>
        <w:r w:rsidR="00620AAB" w:rsidRPr="00E4400C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rshu</w:t>
        </w:r>
        <w:r w:rsidR="00620AAB" w:rsidRPr="00E4400C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620AAB" w:rsidRDefault="00B5710B" w:rsidP="00620AAB">
      <w:pPr>
        <w:spacing w:after="0"/>
        <w:ind w:left="360"/>
        <w:jc w:val="center"/>
      </w:pPr>
      <w:r w:rsidRPr="00E4400C">
        <w:t xml:space="preserve">                   </w:t>
      </w:r>
      <w:r w:rsidR="00620AAB" w:rsidRPr="00E4400C">
        <w:t xml:space="preserve">                     </w:t>
      </w:r>
    </w:p>
    <w:p w:rsidR="00620AAB" w:rsidRDefault="00620AAB" w:rsidP="00620AAB">
      <w:pPr>
        <w:spacing w:after="0"/>
        <w:ind w:left="360"/>
        <w:jc w:val="center"/>
      </w:pPr>
    </w:p>
    <w:p w:rsidR="001B5C33" w:rsidRPr="00E4400C" w:rsidRDefault="00620AAB" w:rsidP="00620AAB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E4400C">
        <w:t xml:space="preserve">      </w:t>
      </w: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1B5C33" w:rsidRPr="001B5C33" w:rsidTr="001B5C33">
        <w:trPr>
          <w:trHeight w:val="51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3" w:rsidRPr="00E4400C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  <w:r w:rsidRPr="00E440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1B5C33" w:rsidRPr="001B5C33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C33">
              <w:rPr>
                <w:rFonts w:ascii="Times New Roman" w:hAnsi="Times New Roman"/>
                <w:sz w:val="28"/>
                <w:szCs w:val="28"/>
              </w:rPr>
              <w:t>Регистрационный   №  __________</w:t>
            </w:r>
          </w:p>
        </w:tc>
      </w:tr>
    </w:tbl>
    <w:p w:rsidR="001B5C33" w:rsidRPr="001B5C33" w:rsidRDefault="001B5C33" w:rsidP="001B5C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          Ректору РГГМУ  В. Л. Михееву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От гр. 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</w:t>
      </w:r>
      <w:r w:rsidRPr="001B5C33">
        <w:rPr>
          <w:rFonts w:ascii="Times New Roman" w:hAnsi="Times New Roman"/>
          <w:i/>
        </w:rPr>
        <w:t>/фамилия  имя  отчество заказчика обучения или  обучающегося/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1B5C3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1B5C33">
        <w:rPr>
          <w:rFonts w:ascii="Times New Roman" w:hAnsi="Times New Roman"/>
          <w:sz w:val="28"/>
          <w:szCs w:val="28"/>
        </w:rPr>
        <w:t xml:space="preserve"> /ей/______________________________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1B5C33">
        <w:rPr>
          <w:rFonts w:ascii="Times New Roman" w:hAnsi="Times New Roman"/>
          <w:i/>
        </w:rPr>
        <w:t xml:space="preserve">/ полный почтовый адрес/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Телефон  заказчика обучения 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Телефон  </w:t>
      </w:r>
      <w:proofErr w:type="gramStart"/>
      <w:r w:rsidRPr="001B5C3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B5C33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1B5C33">
        <w:rPr>
          <w:rFonts w:ascii="Times New Roman" w:hAnsi="Times New Roman"/>
          <w:sz w:val="28"/>
          <w:szCs w:val="28"/>
        </w:rPr>
        <w:t>Договор № ___________ от «_____» ______ 20_____ г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ЗАЯВЛЕНИЕ</w:t>
      </w: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Прошу  оформить пакет документов в Пенсионный фонд РФ для оплаты обучения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</w:t>
      </w:r>
      <w:r w:rsidRPr="001B5C33">
        <w:rPr>
          <w:rFonts w:ascii="Times New Roman" w:hAnsi="Times New Roman"/>
          <w:sz w:val="28"/>
          <w:szCs w:val="28"/>
        </w:rPr>
        <w:t xml:space="preserve">      </w:t>
      </w:r>
      <w:r w:rsidRPr="001B5C33">
        <w:rPr>
          <w:rFonts w:ascii="Times New Roman" w:hAnsi="Times New Roman"/>
          <w:i/>
        </w:rPr>
        <w:t xml:space="preserve">/фамилия  имя  отчество  </w:t>
      </w:r>
      <w:proofErr w:type="gramStart"/>
      <w:r w:rsidRPr="001B5C33">
        <w:rPr>
          <w:rFonts w:ascii="Times New Roman" w:hAnsi="Times New Roman"/>
          <w:i/>
        </w:rPr>
        <w:t>обучающегося</w:t>
      </w:r>
      <w:proofErr w:type="gramEnd"/>
      <w:r w:rsidRPr="001B5C33">
        <w:rPr>
          <w:rFonts w:ascii="Times New Roman" w:hAnsi="Times New Roman"/>
          <w:i/>
        </w:rPr>
        <w:t>/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1B5C33" w:rsidRPr="001B5C33" w:rsidRDefault="001B5C33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</w:t>
      </w:r>
      <w:r w:rsidRPr="001B5C33">
        <w:rPr>
          <w:rFonts w:ascii="Times New Roman" w:hAnsi="Times New Roman"/>
          <w:sz w:val="28"/>
          <w:szCs w:val="28"/>
        </w:rPr>
        <w:t xml:space="preserve">курс </w:t>
      </w:r>
      <w:r w:rsidRPr="001B5C33">
        <w:rPr>
          <w:rFonts w:ascii="Times New Roman" w:hAnsi="Times New Roman"/>
          <w:i/>
          <w:sz w:val="28"/>
          <w:szCs w:val="28"/>
        </w:rPr>
        <w:t xml:space="preserve">___________; </w:t>
      </w:r>
      <w:r w:rsidRPr="001B5C33">
        <w:rPr>
          <w:rFonts w:ascii="Times New Roman" w:hAnsi="Times New Roman"/>
          <w:sz w:val="28"/>
          <w:szCs w:val="28"/>
        </w:rPr>
        <w:t>направление подготовки</w:t>
      </w:r>
      <w:r w:rsidRPr="001B5C33">
        <w:rPr>
          <w:rFonts w:ascii="Times New Roman" w:hAnsi="Times New Roman"/>
          <w:i/>
          <w:sz w:val="28"/>
          <w:szCs w:val="28"/>
        </w:rPr>
        <w:t xml:space="preserve"> _____________________;</w:t>
      </w:r>
    </w:p>
    <w:p w:rsidR="001B5C33" w:rsidRPr="001B5C33" w:rsidRDefault="001B5C33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форма обучения</w:t>
      </w:r>
      <w:r w:rsidRPr="001B5C33">
        <w:rPr>
          <w:rFonts w:ascii="Times New Roman" w:hAnsi="Times New Roman"/>
          <w:i/>
          <w:sz w:val="28"/>
          <w:szCs w:val="28"/>
        </w:rPr>
        <w:t>: очная, очно-заочная, заочная (</w:t>
      </w:r>
      <w:proofErr w:type="gramStart"/>
      <w:r w:rsidRPr="001B5C33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1B5C33">
        <w:rPr>
          <w:rFonts w:ascii="Times New Roman" w:hAnsi="Times New Roman"/>
          <w:i/>
          <w:sz w:val="28"/>
          <w:szCs w:val="28"/>
        </w:rPr>
        <w:t xml:space="preserve">  подчеркнуть); </w:t>
      </w:r>
    </w:p>
    <w:p w:rsidR="001B5C33" w:rsidRPr="001B5C33" w:rsidRDefault="001B5C33" w:rsidP="001B5C33">
      <w:pPr>
        <w:pStyle w:val="a3"/>
        <w:numPr>
          <w:ilvl w:val="0"/>
          <w:numId w:val="1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уровень  программы  ВО</w:t>
      </w:r>
      <w:r w:rsidRPr="001B5C33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бакалавриат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специалитет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>,  магистратура.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из средств Материнского (семейного) капитала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</w:t>
      </w:r>
      <w:r w:rsidRPr="001B5C33">
        <w:rPr>
          <w:rFonts w:ascii="Times New Roman" w:hAnsi="Times New Roman"/>
          <w:i/>
        </w:rPr>
        <w:t>/ фамилия  имя  отчество  заказчика обучения/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и установить  сроки оплаты обуч</w:t>
      </w:r>
      <w:bookmarkStart w:id="0" w:name="_GoBack"/>
      <w:bookmarkEnd w:id="0"/>
      <w:r w:rsidRPr="001B5C33">
        <w:rPr>
          <w:rFonts w:ascii="Times New Roman" w:hAnsi="Times New Roman"/>
          <w:sz w:val="28"/>
          <w:szCs w:val="28"/>
        </w:rPr>
        <w:t xml:space="preserve">ения в  соответствии  с  Дополнительным             соглашением  к   Договору  об  оказании  платных образовательных услуг. 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Приложение:  1. Копия Государственного сертификата на материнский (семейный) капитал; 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2. Копия паспорта заказчика обучения  (страницы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3. Копия паспорта обучающегося  (страницы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4. Копия Договора об образовании.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1B5C33" w:rsidRDefault="00620AAB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Д</w:t>
      </w:r>
      <w:r w:rsidRPr="001B5C33">
        <w:rPr>
          <w:rFonts w:ascii="Times New Roman" w:hAnsi="Times New Roman"/>
          <w:b/>
          <w:u w:val="single"/>
        </w:rPr>
        <w:t xml:space="preserve">окументы </w:t>
      </w:r>
      <w:r>
        <w:rPr>
          <w:rFonts w:ascii="Times New Roman" w:hAnsi="Times New Roman"/>
          <w:b/>
          <w:u w:val="single"/>
        </w:rPr>
        <w:t xml:space="preserve">необходимо </w:t>
      </w:r>
      <w:r w:rsidR="001B5C33" w:rsidRPr="001B5C33">
        <w:rPr>
          <w:rFonts w:ascii="Times New Roman" w:hAnsi="Times New Roman"/>
          <w:b/>
          <w:u w:val="single"/>
        </w:rPr>
        <w:t>предоставить в Пенсионный фонд в течение 5 дней после получения.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i/>
        </w:rPr>
        <w:t xml:space="preserve">  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Подпись ___________________________  дата ________________________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33" w:rsidRPr="00EE57DB" w:rsidRDefault="001B5C33" w:rsidP="001B5C33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EE57DB">
        <w:rPr>
          <w:rFonts w:ascii="Times New Roman" w:hAnsi="Times New Roman" w:cs="Times New Roman"/>
          <w:color w:val="auto"/>
        </w:rPr>
        <w:t>Ходатайство должностного лица:</w:t>
      </w:r>
    </w:p>
    <w:p w:rsidR="001B5C33" w:rsidRPr="00EE57DB" w:rsidRDefault="001B5C33" w:rsidP="001B5C33">
      <w:pPr>
        <w:pStyle w:val="1"/>
        <w:spacing w:before="0"/>
        <w:rPr>
          <w:rFonts w:ascii="Times New Roman" w:hAnsi="Times New Roman" w:cs="Times New Roman"/>
          <w:color w:val="auto"/>
          <w:sz w:val="8"/>
          <w:szCs w:val="8"/>
        </w:rPr>
      </w:pPr>
    </w:p>
    <w:p w:rsidR="001B5C33" w:rsidRPr="00EE57DB" w:rsidRDefault="001B5C33" w:rsidP="001B5C33">
      <w:pPr>
        <w:pStyle w:val="1"/>
        <w:spacing w:before="0"/>
        <w:rPr>
          <w:rFonts w:ascii="Times New Roman" w:hAnsi="Times New Roman" w:cs="Times New Roman"/>
          <w:i/>
          <w:color w:val="auto"/>
        </w:rPr>
      </w:pPr>
      <w:r w:rsidRPr="00EE57DB">
        <w:rPr>
          <w:rFonts w:ascii="Times New Roman" w:hAnsi="Times New Roman" w:cs="Times New Roman"/>
          <w:color w:val="auto"/>
        </w:rPr>
        <w:t xml:space="preserve">                                  </w:t>
      </w:r>
      <w:r w:rsidRPr="00EE57DB">
        <w:rPr>
          <w:rFonts w:ascii="Times New Roman" w:hAnsi="Times New Roman" w:cs="Times New Roman"/>
          <w:i/>
          <w:color w:val="auto"/>
        </w:rPr>
        <w:t>Оформить в установленном порядке</w:t>
      </w:r>
    </w:p>
    <w:p w:rsidR="001B5C33" w:rsidRPr="00EE57DB" w:rsidRDefault="001B5C33" w:rsidP="001B5C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B5C33" w:rsidRPr="00EE57DB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8"/>
          <w:szCs w:val="8"/>
        </w:rPr>
      </w:pPr>
      <w:r w:rsidRPr="00EE57DB">
        <w:rPr>
          <w:rFonts w:ascii="Times New Roman" w:hAnsi="Times New Roman" w:cs="Times New Roman"/>
          <w:color w:val="auto"/>
        </w:rPr>
        <w:t xml:space="preserve">Начальник  УДОПТС                                                                  И. В. Гаврилова      </w:t>
      </w:r>
      <w:r w:rsidRPr="00EE57DB">
        <w:rPr>
          <w:rFonts w:ascii="Times New Roman" w:hAnsi="Times New Roman" w:cs="Times New Roman"/>
          <w:b w:val="0"/>
          <w:color w:val="auto"/>
        </w:rPr>
        <w:t xml:space="preserve">                                       </w:t>
      </w:r>
      <w:r w:rsidRPr="00EE57DB">
        <w:rPr>
          <w:rFonts w:ascii="Times New Roman" w:hAnsi="Times New Roman" w:cs="Times New Roman"/>
          <w:color w:val="auto"/>
        </w:rPr>
        <w:t xml:space="preserve"> « ______» _____________ 20_____ г.</w:t>
      </w:r>
    </w:p>
    <w:p w:rsidR="00B5710B" w:rsidRDefault="00B5710B" w:rsidP="004D4A89">
      <w:pPr>
        <w:pStyle w:val="TimesNewRoman"/>
      </w:pPr>
    </w:p>
    <w:sectPr w:rsidR="00B5710B" w:rsidSect="005909E5">
      <w:pgSz w:w="11906" w:h="16838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84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64D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6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A8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B4E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6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49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9E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82C"/>
    <w:multiLevelType w:val="hybridMultilevel"/>
    <w:tmpl w:val="57B8BA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43A68"/>
    <w:rsid w:val="00062817"/>
    <w:rsid w:val="00101808"/>
    <w:rsid w:val="001B5C33"/>
    <w:rsid w:val="00246E0E"/>
    <w:rsid w:val="002E2AA0"/>
    <w:rsid w:val="00377676"/>
    <w:rsid w:val="00383FC2"/>
    <w:rsid w:val="003C18F9"/>
    <w:rsid w:val="004D4A89"/>
    <w:rsid w:val="005909E5"/>
    <w:rsid w:val="00620AAB"/>
    <w:rsid w:val="006554B1"/>
    <w:rsid w:val="0072632F"/>
    <w:rsid w:val="0078010B"/>
    <w:rsid w:val="007A5DDD"/>
    <w:rsid w:val="007B348B"/>
    <w:rsid w:val="007E13F0"/>
    <w:rsid w:val="00877CEA"/>
    <w:rsid w:val="00A17AFE"/>
    <w:rsid w:val="00B357B4"/>
    <w:rsid w:val="00B5710B"/>
    <w:rsid w:val="00B87529"/>
    <w:rsid w:val="00BA0FCF"/>
    <w:rsid w:val="00BC0FFA"/>
    <w:rsid w:val="00BF32E7"/>
    <w:rsid w:val="00CC0B78"/>
    <w:rsid w:val="00D6261D"/>
    <w:rsid w:val="00DE2CCE"/>
    <w:rsid w:val="00E370F8"/>
    <w:rsid w:val="00E4400C"/>
    <w:rsid w:val="00EE57DB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s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Татаринова Ольга Афанасьевна</cp:lastModifiedBy>
  <cp:revision>3</cp:revision>
  <cp:lastPrinted>2018-11-27T09:04:00Z</cp:lastPrinted>
  <dcterms:created xsi:type="dcterms:W3CDTF">2020-02-26T09:43:00Z</dcterms:created>
  <dcterms:modified xsi:type="dcterms:W3CDTF">2020-02-26T09:44:00Z</dcterms:modified>
</cp:coreProperties>
</file>