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9D23D" w14:textId="4714C03D" w:rsidR="009544CC" w:rsidRPr="00515A49" w:rsidRDefault="009544CC" w:rsidP="003C63EF">
      <w:pPr>
        <w:rPr>
          <w:szCs w:val="24"/>
        </w:rPr>
      </w:pPr>
      <w:r w:rsidRPr="00515A49">
        <w:rPr>
          <w:szCs w:val="24"/>
        </w:rPr>
        <w:t xml:space="preserve">Аннотация к магистерской программе «Экологическая безопасность» по направлению подготовки 05.04.06 «Экология и природопользование». Квалификация (степень) – магистр. Руководитель программы </w:t>
      </w:r>
      <w:r w:rsidR="008B712B" w:rsidRPr="00515A49">
        <w:rPr>
          <w:szCs w:val="24"/>
        </w:rPr>
        <w:t xml:space="preserve">Е.Я. </w:t>
      </w:r>
      <w:proofErr w:type="spellStart"/>
      <w:r w:rsidR="008B712B" w:rsidRPr="00515A49">
        <w:rPr>
          <w:szCs w:val="24"/>
        </w:rPr>
        <w:t>Рижия</w:t>
      </w:r>
      <w:proofErr w:type="spellEnd"/>
      <w:r w:rsidRPr="00515A49">
        <w:rPr>
          <w:szCs w:val="24"/>
        </w:rPr>
        <w:t xml:space="preserve">, </w:t>
      </w:r>
      <w:r w:rsidR="0034329F" w:rsidRPr="00515A49">
        <w:rPr>
          <w:szCs w:val="24"/>
        </w:rPr>
        <w:t xml:space="preserve">кандидат биологических наук, </w:t>
      </w:r>
      <w:r w:rsidRPr="00515A49">
        <w:rPr>
          <w:szCs w:val="24"/>
        </w:rPr>
        <w:t>доцент кафедр</w:t>
      </w:r>
      <w:r w:rsidR="008B712B" w:rsidRPr="00515A49">
        <w:rPr>
          <w:szCs w:val="24"/>
        </w:rPr>
        <w:t>ы</w:t>
      </w:r>
      <w:r w:rsidRPr="00515A49">
        <w:rPr>
          <w:szCs w:val="24"/>
        </w:rPr>
        <w:t xml:space="preserve"> геоэкологии, природопользования и экологической безопасности</w:t>
      </w:r>
      <w:r w:rsidR="008B712B" w:rsidRPr="00515A49">
        <w:rPr>
          <w:szCs w:val="24"/>
        </w:rPr>
        <w:t>.</w:t>
      </w:r>
    </w:p>
    <w:p w14:paraId="00DC31A6" w14:textId="0735EB24" w:rsidR="00C07386" w:rsidRDefault="008B712B" w:rsidP="00C07386">
      <w:proofErr w:type="gramStart"/>
      <w:r w:rsidRPr="009A24D2">
        <w:t>Обучение по профилю</w:t>
      </w:r>
      <w:proofErr w:type="gramEnd"/>
      <w:r w:rsidRPr="009A24D2">
        <w:t xml:space="preserve"> «Экологическая безопасность</w:t>
      </w:r>
      <w:r w:rsidR="00AB27FC">
        <w:t>»</w:t>
      </w:r>
      <w:r w:rsidRPr="009A24D2">
        <w:t xml:space="preserve"> предполагает получение глубоких и всесторонних знаний в области экологии и безопасности окружающей среды. Программа магистратуры охватывает широкий спектр тем — от теоретических основ до практических методов обеспечения экологической безопасности, что позволяет нашим выпускникам получить комплексное понимание предмета и подготовиться к решению разнообразных задач в профессиональной деятельности. Ключевая особенность магистратуры – это практическая направленность: изучение методов исследований наземных и водных экосистем, моделирования экологических процессов и применения геоинформационных систем даёт возможность приобрести навыки, востребованные как в научных исследованиях, так и особенно в практической деятельности.</w:t>
      </w:r>
      <w:r w:rsidR="00B75A5E" w:rsidRPr="009A24D2">
        <w:t xml:space="preserve"> </w:t>
      </w:r>
      <w:r w:rsidR="00C07386" w:rsidRPr="003042FE">
        <w:t xml:space="preserve">Обучение ориентировано на современные подходы и решения в области экологии, что достигается как содержанием учебного плана, так и привлечением преподавателей, обладающих опытом практической деятельности в области экологической безопасности. Диплом магистра в области экологической безопасности расширит ваши возможности для выбора карьерного пути и специализации в этой области. </w:t>
      </w:r>
      <w:r w:rsidR="00AB27FC" w:rsidRPr="003042FE">
        <w:t>И</w:t>
      </w:r>
      <w:r w:rsidR="00C07386" w:rsidRPr="003042FE">
        <w:t>зучение экологического менеджмента и аудита, а также экологического нормирования и экспертизы готовит студентов к работе в сфере управления экологической безопасностью на предприятиях и в организациях.</w:t>
      </w:r>
    </w:p>
    <w:p w14:paraId="6253973C" w14:textId="77777777" w:rsidR="009544CC" w:rsidRDefault="009544CC" w:rsidP="009544CC"/>
    <w:p w14:paraId="3BDDB40F" w14:textId="7FF71D0B" w:rsidR="009544CC" w:rsidRDefault="3F854015" w:rsidP="009544CC">
      <w:r>
        <w:t xml:space="preserve">Аннотация к магистерской программе «Экологическая безопасность полярных областей» по направлению подготовки 05.04.06 «Экология и природопользование». Квалификация (степень) – магистр. Форма обучения Очная/очно-заочная. Руководитель программы А.А. Ершова, кандидат географических наук, доцент кафедры геоэкологии, природопользования и экологической безопасности, заведующая лабораторией </w:t>
      </w:r>
      <w:proofErr w:type="spellStart"/>
      <w:r>
        <w:t>ПластикЛаб</w:t>
      </w:r>
      <w:proofErr w:type="spellEnd"/>
      <w:r>
        <w:t xml:space="preserve"> РГГМУ.</w:t>
      </w:r>
    </w:p>
    <w:p w14:paraId="1506A11B" w14:textId="77777777" w:rsidR="00604064" w:rsidRDefault="3F854015" w:rsidP="3F854015">
      <w:r>
        <w:t xml:space="preserve">Профиль «Экологическая безопасность полярных областей» был открыт в РГГМУ в 2021 году в связи с быстро нарастающей актуальностью вопросов охраны окружающей среды и обеспечения экологической безопасности хозяйственной деятельности в Арктической зоне Российской Федерации и полярных регионах других стран. Критические проявления изменения климата в Арктике, многократное увеличение судоходства и грузоперевозок по Северному морскому пути, освоение и разработка большого количества новых месторождений, строительство новых объектов полярной инфраструктуры и другие виды активно-развивающейся хозяйственной деятельности в этих регионах требуют подготовки нового поколения специалистов-экологов. </w:t>
      </w:r>
    </w:p>
    <w:p w14:paraId="4351866E" w14:textId="60436856" w:rsidR="009544CC" w:rsidRDefault="3F854015" w:rsidP="3F854015">
      <w:r>
        <w:t xml:space="preserve">Целью новой магистерской программы является подготовка </w:t>
      </w:r>
      <w:proofErr w:type="gramStart"/>
      <w:r>
        <w:t>высоко-квалифицированных</w:t>
      </w:r>
      <w:proofErr w:type="gramEnd"/>
      <w:r>
        <w:t xml:space="preserve"> кадров в сфере охраны окружающей среды, планирования, управления и обеспечения экологической безопасности на предприятиях и в организациях в полярных и субполярных регионах Российской Федерации и других стран мира. Программа охватывает природные и природно-антропогенные водные и наземные экосистемы полярных и субполярных областей, изучаются методы освоения и рационального использования природных ресурсов Арктической зоны, осваиваются технические средства и технологии мониторинга окружающей среды и прогнозирования состояния полярных экосистем (в том числе методы дистанционного зондирования и ГИС). Выпускник будет готов к организации и проведению научно-исследовательской работы и научной проектной деятельности в этой сфере. Особое внимание в программе уделяется практикам. В полевых и лабораторных условиях проводится осенняя ознакомительная практика по методам экологических исследований. В рамках производственной практики студенты направляются на различные профильные </w:t>
      </w:r>
      <w:r>
        <w:lastRenderedPageBreak/>
        <w:t>предприятия Мурманской и Архангельской областей, Республики Коми и других арктических регионов, а также Санкт-Петербурга.</w:t>
      </w:r>
    </w:p>
    <w:p w14:paraId="299F01C7" w14:textId="77777777" w:rsidR="009544CC" w:rsidRDefault="009544CC" w:rsidP="009544CC"/>
    <w:p w14:paraId="6E8518F6" w14:textId="541404A3" w:rsidR="00D01721" w:rsidRDefault="009544CC" w:rsidP="009544CC">
      <w:r>
        <w:t xml:space="preserve"> Презентация магистерской программы "Экологическая безопасность полярных областей"</w:t>
      </w:r>
    </w:p>
    <w:p w14:paraId="41CD2337" w14:textId="77777777" w:rsidR="00AB189F" w:rsidRDefault="00AB189F" w:rsidP="009544CC"/>
    <w:p w14:paraId="4A10A386" w14:textId="4A8E99DC" w:rsidR="00AB189F" w:rsidRDefault="00AB189F" w:rsidP="009544CC">
      <w:r>
        <w:t>Аннотация к магистерской программе «</w:t>
      </w:r>
      <w:r w:rsidR="00BC7ECB">
        <w:t>Риск-менеджмент в экологической безопасности</w:t>
      </w:r>
      <w:r>
        <w:t xml:space="preserve">» по направлению подготовки 05.04.06 «Экология и природопользование». Квалификация (степень) – магистр. Руководитель программы </w:t>
      </w:r>
      <w:r w:rsidR="00BC7ECB">
        <w:t>И.А. Мухин</w:t>
      </w:r>
      <w:r>
        <w:t xml:space="preserve">, </w:t>
      </w:r>
      <w:r w:rsidR="003867D4">
        <w:t>заведующий</w:t>
      </w:r>
      <w:r>
        <w:t xml:space="preserve"> кафедр</w:t>
      </w:r>
      <w:r w:rsidR="003867D4">
        <w:t>ой</w:t>
      </w:r>
      <w:r>
        <w:t xml:space="preserve"> геоэкологии, природопользования и экологической безопасности</w:t>
      </w:r>
      <w:r w:rsidR="003867D4">
        <w:t>, доцент, кандидат биологических наук</w:t>
      </w:r>
      <w:r>
        <w:t>.</w:t>
      </w:r>
    </w:p>
    <w:p w14:paraId="295A76BB" w14:textId="0BAFD89B" w:rsidR="00CA4190" w:rsidRPr="009A4064" w:rsidRDefault="009A4064" w:rsidP="009A4064">
      <w:r>
        <w:t xml:space="preserve">Риск-менеджмент включает в себя знания из различных областей, таких как экономика, право, экология и управление проектами. </w:t>
      </w:r>
      <w:r w:rsidR="006132DB">
        <w:t xml:space="preserve">Образование в области риск-менеджмент активно развивается и становится все более востребованным </w:t>
      </w:r>
      <w:r w:rsidR="00CD5503">
        <w:t>в России</w:t>
      </w:r>
      <w:r w:rsidR="006132DB">
        <w:t xml:space="preserve">. </w:t>
      </w:r>
      <w:proofErr w:type="gramStart"/>
      <w:r w:rsidR="006132DB">
        <w:t>В современных условиях, когда организации ст</w:t>
      </w:r>
      <w:bookmarkStart w:id="0" w:name="_GoBack"/>
      <w:bookmarkEnd w:id="0"/>
      <w:r w:rsidR="006132DB">
        <w:t>алкиваются с различными рисками — от финансовых до экологических и технологических — специалисты в области риск-менеджмента играют ключевую роль в обеспечении устойчивости и успешности бизнеса.</w:t>
      </w:r>
      <w:proofErr w:type="gramEnd"/>
      <w:r w:rsidR="006132DB">
        <w:t xml:space="preserve"> </w:t>
      </w:r>
      <w:r w:rsidR="00CD5503">
        <w:t>Магистрату</w:t>
      </w:r>
      <w:r w:rsidR="00184F2A">
        <w:t>ры</w:t>
      </w:r>
      <w:r w:rsidR="00CD5503">
        <w:t xml:space="preserve"> в области </w:t>
      </w:r>
      <w:proofErr w:type="gramStart"/>
      <w:r w:rsidR="00CD5503">
        <w:t>риск-менеджмента</w:t>
      </w:r>
      <w:proofErr w:type="gramEnd"/>
      <w:r w:rsidR="00CD5503">
        <w:t xml:space="preserve"> открыты во всех ведущих университетах, </w:t>
      </w:r>
      <w:r w:rsidR="002561FD">
        <w:t>однако ни один вуз России не предлагает обучение риск-ме</w:t>
      </w:r>
      <w:r w:rsidR="004B6CA6">
        <w:t>неджменту в области обеспечения экологической безопасности. У вас есть уникальная возможность войти в число первых в России специал</w:t>
      </w:r>
      <w:r w:rsidR="00F24D8C">
        <w:t>истов</w:t>
      </w:r>
      <w:r w:rsidR="00263DCB">
        <w:t xml:space="preserve"> в области, важность которой растет с каждым годом из-за продолжающихся климатических изменений.</w:t>
      </w:r>
    </w:p>
    <w:sectPr w:rsidR="00CA4190" w:rsidRPr="009A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ADF"/>
    <w:multiLevelType w:val="multilevel"/>
    <w:tmpl w:val="3D7AE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Restart w:val="1"/>
      <w:suff w:val="space"/>
      <w:lvlText w:val="Рисунок %1.%5 -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Таблица %1.%6 -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E367F0C"/>
    <w:multiLevelType w:val="multilevel"/>
    <w:tmpl w:val="94C2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CC"/>
    <w:rsid w:val="000501B5"/>
    <w:rsid w:val="00061A50"/>
    <w:rsid w:val="0012562A"/>
    <w:rsid w:val="00140508"/>
    <w:rsid w:val="00184F2A"/>
    <w:rsid w:val="00233C05"/>
    <w:rsid w:val="0025155E"/>
    <w:rsid w:val="002561FD"/>
    <w:rsid w:val="00263DCB"/>
    <w:rsid w:val="002C2897"/>
    <w:rsid w:val="0034329F"/>
    <w:rsid w:val="00343373"/>
    <w:rsid w:val="00361B64"/>
    <w:rsid w:val="00364EF1"/>
    <w:rsid w:val="003867D4"/>
    <w:rsid w:val="003A23E9"/>
    <w:rsid w:val="003A426B"/>
    <w:rsid w:val="003C63EF"/>
    <w:rsid w:val="00422035"/>
    <w:rsid w:val="004463D3"/>
    <w:rsid w:val="004B6CA6"/>
    <w:rsid w:val="00515A49"/>
    <w:rsid w:val="00596862"/>
    <w:rsid w:val="005D6C31"/>
    <w:rsid w:val="00604064"/>
    <w:rsid w:val="006132DB"/>
    <w:rsid w:val="008B712B"/>
    <w:rsid w:val="009544CC"/>
    <w:rsid w:val="009A24D2"/>
    <w:rsid w:val="009A4064"/>
    <w:rsid w:val="009C058F"/>
    <w:rsid w:val="00AA47A7"/>
    <w:rsid w:val="00AB189F"/>
    <w:rsid w:val="00AB27FC"/>
    <w:rsid w:val="00AE5F09"/>
    <w:rsid w:val="00B53A24"/>
    <w:rsid w:val="00B75A5E"/>
    <w:rsid w:val="00BC7ECB"/>
    <w:rsid w:val="00C07386"/>
    <w:rsid w:val="00C32791"/>
    <w:rsid w:val="00CA4190"/>
    <w:rsid w:val="00CD5503"/>
    <w:rsid w:val="00CF39EC"/>
    <w:rsid w:val="00D01721"/>
    <w:rsid w:val="00D174F8"/>
    <w:rsid w:val="00E947C7"/>
    <w:rsid w:val="00ED58A6"/>
    <w:rsid w:val="00EE08BF"/>
    <w:rsid w:val="00F24D8C"/>
    <w:rsid w:val="00F474A0"/>
    <w:rsid w:val="3F85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3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50"/>
    <w:pPr>
      <w:spacing w:after="0" w:line="240" w:lineRule="auto"/>
      <w:ind w:firstLine="680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1">
    <w:name w:val="heading 1"/>
    <w:aliases w:val="Заголовок-1-САЭС,раздел"/>
    <w:basedOn w:val="a"/>
    <w:next w:val="a"/>
    <w:link w:val="10"/>
    <w:uiPriority w:val="99"/>
    <w:qFormat/>
    <w:rsid w:val="00140508"/>
    <w:pPr>
      <w:keepNext/>
      <w:keepLines/>
      <w:spacing w:before="240" w:after="360"/>
      <w:ind w:firstLine="0"/>
      <w:contextualSpacing/>
      <w:jc w:val="center"/>
      <w:outlineLvl w:val="0"/>
    </w:pPr>
    <w:rPr>
      <w:rFonts w:eastAsiaTheme="majorEastAsia" w:cstheme="majorBidi"/>
      <w:bCs/>
      <w:caps/>
      <w:sz w:val="28"/>
      <w:szCs w:val="32"/>
    </w:rPr>
  </w:style>
  <w:style w:type="paragraph" w:styleId="2">
    <w:name w:val="heading 2"/>
    <w:basedOn w:val="a0"/>
    <w:next w:val="a"/>
    <w:link w:val="20"/>
    <w:uiPriority w:val="99"/>
    <w:unhideWhenUsed/>
    <w:qFormat/>
    <w:rsid w:val="00140508"/>
    <w:pPr>
      <w:spacing w:before="240" w:after="360"/>
      <w:ind w:left="360" w:hanging="360"/>
      <w:jc w:val="center"/>
      <w:outlineLvl w:val="1"/>
    </w:pPr>
    <w:rPr>
      <w:rFonts w:eastAsia="Times New Roman"/>
      <w:bCs/>
      <w:caps/>
      <w:szCs w:val="24"/>
    </w:rPr>
  </w:style>
  <w:style w:type="paragraph" w:styleId="3">
    <w:name w:val="heading 3"/>
    <w:basedOn w:val="a0"/>
    <w:next w:val="a"/>
    <w:link w:val="30"/>
    <w:uiPriority w:val="99"/>
    <w:unhideWhenUsed/>
    <w:qFormat/>
    <w:rsid w:val="00140508"/>
    <w:pPr>
      <w:keepNext/>
      <w:spacing w:before="240" w:after="360"/>
      <w:ind w:left="792" w:hanging="432"/>
      <w:outlineLvl w:val="2"/>
    </w:pPr>
    <w:rPr>
      <w:rFonts w:eastAsia="Times New Roman"/>
      <w:b/>
      <w:bCs/>
      <w:szCs w:val="24"/>
    </w:rPr>
  </w:style>
  <w:style w:type="paragraph" w:styleId="4">
    <w:name w:val="heading 4"/>
    <w:basedOn w:val="a0"/>
    <w:next w:val="a"/>
    <w:link w:val="40"/>
    <w:uiPriority w:val="99"/>
    <w:unhideWhenUsed/>
    <w:qFormat/>
    <w:rsid w:val="00140508"/>
    <w:pPr>
      <w:spacing w:before="120" w:after="240"/>
      <w:ind w:left="1224" w:hanging="504"/>
      <w:outlineLvl w:val="3"/>
    </w:pPr>
    <w:rPr>
      <w:rFonts w:eastAsia="Times New Roman"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140508"/>
    <w:pPr>
      <w:spacing w:before="240" w:after="60"/>
      <w:ind w:firstLine="0"/>
      <w:jc w:val="left"/>
      <w:outlineLvl w:val="4"/>
    </w:pPr>
    <w:rPr>
      <w:rFonts w:eastAsia="Times New Roman"/>
      <w:b/>
      <w:bCs/>
      <w:iCs/>
      <w:szCs w:val="26"/>
    </w:rPr>
  </w:style>
  <w:style w:type="paragraph" w:styleId="6">
    <w:name w:val="heading 6"/>
    <w:basedOn w:val="a"/>
    <w:next w:val="a"/>
    <w:link w:val="60"/>
    <w:uiPriority w:val="99"/>
    <w:qFormat/>
    <w:rsid w:val="00140508"/>
    <w:pPr>
      <w:keepNext/>
      <w:spacing w:before="60" w:after="60"/>
      <w:ind w:firstLine="851"/>
      <w:outlineLvl w:val="5"/>
    </w:pPr>
    <w:rPr>
      <w:rFonts w:eastAsia="Times New Roman"/>
      <w:i/>
      <w:iCs/>
      <w:szCs w:val="24"/>
      <w:lang w:val="en-US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EE08BF"/>
    <w:pPr>
      <w:keepNext/>
      <w:keepLines/>
      <w:spacing w:after="120"/>
      <w:ind w:firstLine="0"/>
      <w:contextualSpacing/>
      <w:jc w:val="center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4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4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-1-САЭС Знак,раздел Знак"/>
    <w:basedOn w:val="a1"/>
    <w:link w:val="1"/>
    <w:uiPriority w:val="99"/>
    <w:rsid w:val="00140508"/>
    <w:rPr>
      <w:rFonts w:ascii="Times New Roman" w:eastAsiaTheme="majorEastAsia" w:hAnsi="Times New Roman" w:cstheme="majorBidi"/>
      <w:bCs/>
      <w:caps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40508"/>
    <w:rPr>
      <w:rFonts w:ascii="Times New Roman" w:eastAsia="Times New Roman" w:hAnsi="Times New Roman" w:cs="Times New Roman"/>
      <w:bCs/>
      <w:caps/>
      <w:sz w:val="24"/>
      <w:szCs w:val="24"/>
      <w:lang w:eastAsia="ru-RU"/>
    </w:rPr>
  </w:style>
  <w:style w:type="paragraph" w:customStyle="1" w:styleId="a4">
    <w:name w:val="рисунок"/>
    <w:basedOn w:val="a"/>
    <w:next w:val="a"/>
    <w:qFormat/>
    <w:rsid w:val="00140508"/>
    <w:pPr>
      <w:keepNext/>
      <w:spacing w:before="360"/>
      <w:ind w:firstLine="0"/>
      <w:contextualSpacing/>
      <w:jc w:val="center"/>
    </w:pPr>
    <w:rPr>
      <w:rFonts w:eastAsia="MS Mincho" w:cs="Cambria"/>
      <w:noProof/>
      <w:sz w:val="28"/>
      <w:szCs w:val="24"/>
    </w:rPr>
  </w:style>
  <w:style w:type="paragraph" w:customStyle="1" w:styleId="a5">
    <w:name w:val="таблица"/>
    <w:basedOn w:val="a"/>
    <w:qFormat/>
    <w:rsid w:val="002C2897"/>
    <w:pPr>
      <w:ind w:firstLine="0"/>
    </w:pPr>
  </w:style>
  <w:style w:type="paragraph" w:styleId="a0">
    <w:name w:val="List Paragraph"/>
    <w:basedOn w:val="a"/>
    <w:uiPriority w:val="34"/>
    <w:qFormat/>
    <w:rsid w:val="00140508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140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4050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140508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140508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61">
    <w:name w:val="заголовок 6 (прилож)"/>
    <w:basedOn w:val="a"/>
    <w:next w:val="a"/>
    <w:uiPriority w:val="99"/>
    <w:rsid w:val="00140508"/>
    <w:pPr>
      <w:keepNext/>
      <w:tabs>
        <w:tab w:val="left" w:pos="5103"/>
      </w:tabs>
      <w:spacing w:after="240"/>
      <w:ind w:firstLine="0"/>
      <w:jc w:val="center"/>
    </w:pPr>
    <w:rPr>
      <w:rFonts w:eastAsia="Times New Roman"/>
      <w:b/>
      <w:bCs/>
      <w:szCs w:val="24"/>
    </w:rPr>
  </w:style>
  <w:style w:type="paragraph" w:customStyle="1" w:styleId="a6">
    <w:name w:val="название таблицы"/>
    <w:basedOn w:val="a"/>
    <w:autoRedefine/>
    <w:qFormat/>
    <w:rsid w:val="00140508"/>
    <w:pPr>
      <w:keepNext/>
      <w:keepLines/>
      <w:tabs>
        <w:tab w:val="left" w:pos="708"/>
      </w:tabs>
      <w:spacing w:before="360" w:after="120"/>
      <w:ind w:left="709" w:firstLine="0"/>
      <w:contextualSpacing/>
      <w:jc w:val="left"/>
    </w:pPr>
    <w:rPr>
      <w:rFonts w:eastAsia="MS Mincho" w:cs="Cambria"/>
    </w:rPr>
  </w:style>
  <w:style w:type="paragraph" w:customStyle="1" w:styleId="a7">
    <w:name w:val="подпись рисунка"/>
    <w:basedOn w:val="a0"/>
    <w:next w:val="a"/>
    <w:autoRedefine/>
    <w:qFormat/>
    <w:rsid w:val="00140508"/>
    <w:pPr>
      <w:keepLines/>
      <w:tabs>
        <w:tab w:val="left" w:pos="708"/>
      </w:tabs>
      <w:spacing w:after="360"/>
      <w:ind w:left="0" w:firstLine="0"/>
      <w:jc w:val="center"/>
    </w:pPr>
    <w:rPr>
      <w:rFonts w:eastAsia="MS Mincho" w:cs="Cambria"/>
      <w:sz w:val="20"/>
    </w:rPr>
  </w:style>
  <w:style w:type="character" w:customStyle="1" w:styleId="70">
    <w:name w:val="Заголовок 7 Знак"/>
    <w:basedOn w:val="a1"/>
    <w:link w:val="7"/>
    <w:uiPriority w:val="9"/>
    <w:rsid w:val="00EE08BF"/>
    <w:rPr>
      <w:rFonts w:asciiTheme="majorHAnsi" w:eastAsiaTheme="majorEastAsia" w:hAnsiTheme="majorHAnsi" w:cstheme="majorBidi"/>
      <w:i/>
      <w:iCs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9544CC"/>
    <w:rPr>
      <w:rFonts w:eastAsiaTheme="majorEastAsia" w:cstheme="majorBidi"/>
      <w:i/>
      <w:iCs/>
      <w:color w:val="272727" w:themeColor="text1" w:themeTint="D8"/>
      <w:sz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9544CC"/>
    <w:rPr>
      <w:rFonts w:eastAsiaTheme="majorEastAsia" w:cstheme="majorBidi"/>
      <w:color w:val="272727" w:themeColor="text1" w:themeTint="D8"/>
      <w:sz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54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1"/>
    <w:link w:val="a8"/>
    <w:uiPriority w:val="10"/>
    <w:rsid w:val="009544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544CC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Подзаголовок Знак"/>
    <w:basedOn w:val="a1"/>
    <w:link w:val="aa"/>
    <w:uiPriority w:val="11"/>
    <w:rsid w:val="009544CC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544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9544CC"/>
    <w:rPr>
      <w:rFonts w:ascii="Times New Roman" w:eastAsiaTheme="minorEastAsia" w:hAnsi="Times New Roman" w:cs="Times New Roman"/>
      <w:i/>
      <w:iCs/>
      <w:color w:val="404040" w:themeColor="text1" w:themeTint="BF"/>
      <w:sz w:val="24"/>
      <w:lang w:eastAsia="ru-RU"/>
    </w:rPr>
  </w:style>
  <w:style w:type="character" w:styleId="ac">
    <w:name w:val="Intense Emphasis"/>
    <w:basedOn w:val="a1"/>
    <w:uiPriority w:val="21"/>
    <w:qFormat/>
    <w:rsid w:val="009544CC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5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1"/>
    <w:link w:val="ad"/>
    <w:uiPriority w:val="30"/>
    <w:rsid w:val="009544CC"/>
    <w:rPr>
      <w:rFonts w:ascii="Times New Roman" w:eastAsiaTheme="minorEastAsia" w:hAnsi="Times New Roman" w:cs="Times New Roman"/>
      <w:i/>
      <w:iCs/>
      <w:color w:val="2F5496" w:themeColor="accent1" w:themeShade="BF"/>
      <w:sz w:val="24"/>
      <w:lang w:eastAsia="ru-RU"/>
    </w:rPr>
  </w:style>
  <w:style w:type="character" w:styleId="af">
    <w:name w:val="Intense Reference"/>
    <w:basedOn w:val="a1"/>
    <w:uiPriority w:val="32"/>
    <w:qFormat/>
    <w:rsid w:val="009544CC"/>
    <w:rPr>
      <w:b/>
      <w:bCs/>
      <w:smallCaps/>
      <w:color w:val="2F5496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596862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af1">
    <w:name w:val="Strong"/>
    <w:basedOn w:val="a1"/>
    <w:uiPriority w:val="22"/>
    <w:qFormat/>
    <w:rsid w:val="00596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50"/>
    <w:pPr>
      <w:spacing w:after="0" w:line="240" w:lineRule="auto"/>
      <w:ind w:firstLine="680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1">
    <w:name w:val="heading 1"/>
    <w:aliases w:val="Заголовок-1-САЭС,раздел"/>
    <w:basedOn w:val="a"/>
    <w:next w:val="a"/>
    <w:link w:val="10"/>
    <w:uiPriority w:val="99"/>
    <w:qFormat/>
    <w:rsid w:val="00140508"/>
    <w:pPr>
      <w:keepNext/>
      <w:keepLines/>
      <w:spacing w:before="240" w:after="360"/>
      <w:ind w:firstLine="0"/>
      <w:contextualSpacing/>
      <w:jc w:val="center"/>
      <w:outlineLvl w:val="0"/>
    </w:pPr>
    <w:rPr>
      <w:rFonts w:eastAsiaTheme="majorEastAsia" w:cstheme="majorBidi"/>
      <w:bCs/>
      <w:caps/>
      <w:sz w:val="28"/>
      <w:szCs w:val="32"/>
    </w:rPr>
  </w:style>
  <w:style w:type="paragraph" w:styleId="2">
    <w:name w:val="heading 2"/>
    <w:basedOn w:val="a0"/>
    <w:next w:val="a"/>
    <w:link w:val="20"/>
    <w:uiPriority w:val="99"/>
    <w:unhideWhenUsed/>
    <w:qFormat/>
    <w:rsid w:val="00140508"/>
    <w:pPr>
      <w:spacing w:before="240" w:after="360"/>
      <w:ind w:left="360" w:hanging="360"/>
      <w:jc w:val="center"/>
      <w:outlineLvl w:val="1"/>
    </w:pPr>
    <w:rPr>
      <w:rFonts w:eastAsia="Times New Roman"/>
      <w:bCs/>
      <w:caps/>
      <w:szCs w:val="24"/>
    </w:rPr>
  </w:style>
  <w:style w:type="paragraph" w:styleId="3">
    <w:name w:val="heading 3"/>
    <w:basedOn w:val="a0"/>
    <w:next w:val="a"/>
    <w:link w:val="30"/>
    <w:uiPriority w:val="99"/>
    <w:unhideWhenUsed/>
    <w:qFormat/>
    <w:rsid w:val="00140508"/>
    <w:pPr>
      <w:keepNext/>
      <w:spacing w:before="240" w:after="360"/>
      <w:ind w:left="792" w:hanging="432"/>
      <w:outlineLvl w:val="2"/>
    </w:pPr>
    <w:rPr>
      <w:rFonts w:eastAsia="Times New Roman"/>
      <w:b/>
      <w:bCs/>
      <w:szCs w:val="24"/>
    </w:rPr>
  </w:style>
  <w:style w:type="paragraph" w:styleId="4">
    <w:name w:val="heading 4"/>
    <w:basedOn w:val="a0"/>
    <w:next w:val="a"/>
    <w:link w:val="40"/>
    <w:uiPriority w:val="99"/>
    <w:unhideWhenUsed/>
    <w:qFormat/>
    <w:rsid w:val="00140508"/>
    <w:pPr>
      <w:spacing w:before="120" w:after="240"/>
      <w:ind w:left="1224" w:hanging="504"/>
      <w:outlineLvl w:val="3"/>
    </w:pPr>
    <w:rPr>
      <w:rFonts w:eastAsia="Times New Roman"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140508"/>
    <w:pPr>
      <w:spacing w:before="240" w:after="60"/>
      <w:ind w:firstLine="0"/>
      <w:jc w:val="left"/>
      <w:outlineLvl w:val="4"/>
    </w:pPr>
    <w:rPr>
      <w:rFonts w:eastAsia="Times New Roman"/>
      <w:b/>
      <w:bCs/>
      <w:iCs/>
      <w:szCs w:val="26"/>
    </w:rPr>
  </w:style>
  <w:style w:type="paragraph" w:styleId="6">
    <w:name w:val="heading 6"/>
    <w:basedOn w:val="a"/>
    <w:next w:val="a"/>
    <w:link w:val="60"/>
    <w:uiPriority w:val="99"/>
    <w:qFormat/>
    <w:rsid w:val="00140508"/>
    <w:pPr>
      <w:keepNext/>
      <w:spacing w:before="60" w:after="60"/>
      <w:ind w:firstLine="851"/>
      <w:outlineLvl w:val="5"/>
    </w:pPr>
    <w:rPr>
      <w:rFonts w:eastAsia="Times New Roman"/>
      <w:i/>
      <w:iCs/>
      <w:szCs w:val="24"/>
      <w:lang w:val="en-US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EE08BF"/>
    <w:pPr>
      <w:keepNext/>
      <w:keepLines/>
      <w:spacing w:after="120"/>
      <w:ind w:firstLine="0"/>
      <w:contextualSpacing/>
      <w:jc w:val="center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4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4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-1-САЭС Знак,раздел Знак"/>
    <w:basedOn w:val="a1"/>
    <w:link w:val="1"/>
    <w:uiPriority w:val="99"/>
    <w:rsid w:val="00140508"/>
    <w:rPr>
      <w:rFonts w:ascii="Times New Roman" w:eastAsiaTheme="majorEastAsia" w:hAnsi="Times New Roman" w:cstheme="majorBidi"/>
      <w:bCs/>
      <w:caps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40508"/>
    <w:rPr>
      <w:rFonts w:ascii="Times New Roman" w:eastAsia="Times New Roman" w:hAnsi="Times New Roman" w:cs="Times New Roman"/>
      <w:bCs/>
      <w:caps/>
      <w:sz w:val="24"/>
      <w:szCs w:val="24"/>
      <w:lang w:eastAsia="ru-RU"/>
    </w:rPr>
  </w:style>
  <w:style w:type="paragraph" w:customStyle="1" w:styleId="a4">
    <w:name w:val="рисунок"/>
    <w:basedOn w:val="a"/>
    <w:next w:val="a"/>
    <w:qFormat/>
    <w:rsid w:val="00140508"/>
    <w:pPr>
      <w:keepNext/>
      <w:spacing w:before="360"/>
      <w:ind w:firstLine="0"/>
      <w:contextualSpacing/>
      <w:jc w:val="center"/>
    </w:pPr>
    <w:rPr>
      <w:rFonts w:eastAsia="MS Mincho" w:cs="Cambria"/>
      <w:noProof/>
      <w:sz w:val="28"/>
      <w:szCs w:val="24"/>
    </w:rPr>
  </w:style>
  <w:style w:type="paragraph" w:customStyle="1" w:styleId="a5">
    <w:name w:val="таблица"/>
    <w:basedOn w:val="a"/>
    <w:qFormat/>
    <w:rsid w:val="002C2897"/>
    <w:pPr>
      <w:ind w:firstLine="0"/>
    </w:pPr>
  </w:style>
  <w:style w:type="paragraph" w:styleId="a0">
    <w:name w:val="List Paragraph"/>
    <w:basedOn w:val="a"/>
    <w:uiPriority w:val="34"/>
    <w:qFormat/>
    <w:rsid w:val="00140508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140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4050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140508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140508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61">
    <w:name w:val="заголовок 6 (прилож)"/>
    <w:basedOn w:val="a"/>
    <w:next w:val="a"/>
    <w:uiPriority w:val="99"/>
    <w:rsid w:val="00140508"/>
    <w:pPr>
      <w:keepNext/>
      <w:tabs>
        <w:tab w:val="left" w:pos="5103"/>
      </w:tabs>
      <w:spacing w:after="240"/>
      <w:ind w:firstLine="0"/>
      <w:jc w:val="center"/>
    </w:pPr>
    <w:rPr>
      <w:rFonts w:eastAsia="Times New Roman"/>
      <w:b/>
      <w:bCs/>
      <w:szCs w:val="24"/>
    </w:rPr>
  </w:style>
  <w:style w:type="paragraph" w:customStyle="1" w:styleId="a6">
    <w:name w:val="название таблицы"/>
    <w:basedOn w:val="a"/>
    <w:autoRedefine/>
    <w:qFormat/>
    <w:rsid w:val="00140508"/>
    <w:pPr>
      <w:keepNext/>
      <w:keepLines/>
      <w:tabs>
        <w:tab w:val="left" w:pos="708"/>
      </w:tabs>
      <w:spacing w:before="360" w:after="120"/>
      <w:ind w:left="709" w:firstLine="0"/>
      <w:contextualSpacing/>
      <w:jc w:val="left"/>
    </w:pPr>
    <w:rPr>
      <w:rFonts w:eastAsia="MS Mincho" w:cs="Cambria"/>
    </w:rPr>
  </w:style>
  <w:style w:type="paragraph" w:customStyle="1" w:styleId="a7">
    <w:name w:val="подпись рисунка"/>
    <w:basedOn w:val="a0"/>
    <w:next w:val="a"/>
    <w:autoRedefine/>
    <w:qFormat/>
    <w:rsid w:val="00140508"/>
    <w:pPr>
      <w:keepLines/>
      <w:tabs>
        <w:tab w:val="left" w:pos="708"/>
      </w:tabs>
      <w:spacing w:after="360"/>
      <w:ind w:left="0" w:firstLine="0"/>
      <w:jc w:val="center"/>
    </w:pPr>
    <w:rPr>
      <w:rFonts w:eastAsia="MS Mincho" w:cs="Cambria"/>
      <w:sz w:val="20"/>
    </w:rPr>
  </w:style>
  <w:style w:type="character" w:customStyle="1" w:styleId="70">
    <w:name w:val="Заголовок 7 Знак"/>
    <w:basedOn w:val="a1"/>
    <w:link w:val="7"/>
    <w:uiPriority w:val="9"/>
    <w:rsid w:val="00EE08BF"/>
    <w:rPr>
      <w:rFonts w:asciiTheme="majorHAnsi" w:eastAsiaTheme="majorEastAsia" w:hAnsiTheme="majorHAnsi" w:cstheme="majorBidi"/>
      <w:i/>
      <w:iCs/>
      <w:sz w:val="24"/>
    </w:rPr>
  </w:style>
  <w:style w:type="character" w:customStyle="1" w:styleId="80">
    <w:name w:val="Заголовок 8 Знак"/>
    <w:basedOn w:val="a1"/>
    <w:link w:val="8"/>
    <w:uiPriority w:val="9"/>
    <w:semiHidden/>
    <w:rsid w:val="009544CC"/>
    <w:rPr>
      <w:rFonts w:eastAsiaTheme="majorEastAsia" w:cstheme="majorBidi"/>
      <w:i/>
      <w:iCs/>
      <w:color w:val="272727" w:themeColor="text1" w:themeTint="D8"/>
      <w:sz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9544CC"/>
    <w:rPr>
      <w:rFonts w:eastAsiaTheme="majorEastAsia" w:cstheme="majorBidi"/>
      <w:color w:val="272727" w:themeColor="text1" w:themeTint="D8"/>
      <w:sz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544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1"/>
    <w:link w:val="a8"/>
    <w:uiPriority w:val="10"/>
    <w:rsid w:val="009544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544CC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Подзаголовок Знак"/>
    <w:basedOn w:val="a1"/>
    <w:link w:val="aa"/>
    <w:uiPriority w:val="11"/>
    <w:rsid w:val="009544CC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544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9544CC"/>
    <w:rPr>
      <w:rFonts w:ascii="Times New Roman" w:eastAsiaTheme="minorEastAsia" w:hAnsi="Times New Roman" w:cs="Times New Roman"/>
      <w:i/>
      <w:iCs/>
      <w:color w:val="404040" w:themeColor="text1" w:themeTint="BF"/>
      <w:sz w:val="24"/>
      <w:lang w:eastAsia="ru-RU"/>
    </w:rPr>
  </w:style>
  <w:style w:type="character" w:styleId="ac">
    <w:name w:val="Intense Emphasis"/>
    <w:basedOn w:val="a1"/>
    <w:uiPriority w:val="21"/>
    <w:qFormat/>
    <w:rsid w:val="009544CC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5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1"/>
    <w:link w:val="ad"/>
    <w:uiPriority w:val="30"/>
    <w:rsid w:val="009544CC"/>
    <w:rPr>
      <w:rFonts w:ascii="Times New Roman" w:eastAsiaTheme="minorEastAsia" w:hAnsi="Times New Roman" w:cs="Times New Roman"/>
      <w:i/>
      <w:iCs/>
      <w:color w:val="2F5496" w:themeColor="accent1" w:themeShade="BF"/>
      <w:sz w:val="24"/>
      <w:lang w:eastAsia="ru-RU"/>
    </w:rPr>
  </w:style>
  <w:style w:type="character" w:styleId="af">
    <w:name w:val="Intense Reference"/>
    <w:basedOn w:val="a1"/>
    <w:uiPriority w:val="32"/>
    <w:qFormat/>
    <w:rsid w:val="009544CC"/>
    <w:rPr>
      <w:b/>
      <w:bCs/>
      <w:smallCaps/>
      <w:color w:val="2F5496" w:themeColor="accent1" w:themeShade="BF"/>
      <w:spacing w:val="5"/>
    </w:rPr>
  </w:style>
  <w:style w:type="paragraph" w:styleId="af0">
    <w:name w:val="Normal (Web)"/>
    <w:basedOn w:val="a"/>
    <w:uiPriority w:val="99"/>
    <w:unhideWhenUsed/>
    <w:rsid w:val="00596862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af1">
    <w:name w:val="Strong"/>
    <w:basedOn w:val="a1"/>
    <w:uiPriority w:val="22"/>
    <w:qFormat/>
    <w:rsid w:val="00596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Mukhin</dc:creator>
  <cp:lastModifiedBy>Петрашкан Эльмира Ринатовна</cp:lastModifiedBy>
  <cp:revision>2</cp:revision>
  <dcterms:created xsi:type="dcterms:W3CDTF">2025-04-15T10:20:00Z</dcterms:created>
  <dcterms:modified xsi:type="dcterms:W3CDTF">2025-04-15T10:20:00Z</dcterms:modified>
</cp:coreProperties>
</file>