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приёмная комиссия РГГМУ разместит расписание до 1 июня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73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8</Words>
  <Characters>47</Characters>
  <CharactersWithSpaces>54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2026-03-23T17:58:41Z</dcterms:created>
  <dc:creator/>
  <dc:description/>
  <dc:language>en-US</dc:language>
  <cp:lastModifiedBy/>
  <dcterms:modified xsi:type="dcterms:W3CDTF">2026-03-23T17:59:23Z</dcterms:modified>
  <cp:revision>1</cp:revision>
  <dc:subject/>
  <dc:title/>
</cp:coreProperties>
</file>